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448F06" w14:textId="77777777" w:rsidR="00E00314" w:rsidRPr="00B257D8" w:rsidRDefault="00E00314" w:rsidP="00E00314">
      <w:pPr>
        <w:pStyle w:val="Heading1"/>
      </w:pPr>
      <w:r w:rsidRPr="00B257D8">
        <w:t xml:space="preserve">Oregon Sea Grant Conference </w:t>
      </w:r>
      <w:r>
        <w:t xml:space="preserve">and Activity </w:t>
      </w:r>
      <w:r w:rsidRPr="00B257D8">
        <w:t>Support Policy</w:t>
      </w:r>
    </w:p>
    <w:p w14:paraId="202FC887" w14:textId="77777777" w:rsidR="00E00314" w:rsidRDefault="00E00314" w:rsidP="00E00314">
      <w:pPr>
        <w:pStyle w:val="Heading2"/>
        <w:rPr>
          <w:lang w:val="en-US"/>
        </w:rPr>
      </w:pPr>
      <w:r w:rsidRPr="16AC5D0F">
        <w:rPr>
          <w:lang w:val="en-US"/>
        </w:rPr>
        <w:t>Purpose</w:t>
      </w:r>
    </w:p>
    <w:p w14:paraId="642C935F" w14:textId="77777777" w:rsidR="00E00314" w:rsidRDefault="00E00314" w:rsidP="00E00314">
      <w:pPr>
        <w:rPr>
          <w:i/>
          <w:iCs/>
          <w:lang w:val="en-US"/>
        </w:rPr>
      </w:pPr>
      <w:r w:rsidRPr="00B257D8">
        <w:t xml:space="preserve">Oregon Sea Grant </w:t>
      </w:r>
      <w:r>
        <w:t xml:space="preserve">Conference and </w:t>
      </w:r>
      <w:r w:rsidRPr="00B257D8">
        <w:t xml:space="preserve">Activity </w:t>
      </w:r>
      <w:r>
        <w:t xml:space="preserve">funds </w:t>
      </w:r>
      <w:r w:rsidRPr="16AC5D0F">
        <w:rPr>
          <w:lang w:val="en-US"/>
        </w:rPr>
        <w:t xml:space="preserve">provide </w:t>
      </w:r>
      <w:r>
        <w:rPr>
          <w:lang w:val="en-US"/>
        </w:rPr>
        <w:t>support for</w:t>
      </w:r>
      <w:r w:rsidRPr="16AC5D0F">
        <w:rPr>
          <w:lang w:val="en-US"/>
        </w:rPr>
        <w:t xml:space="preserve"> conferences</w:t>
      </w:r>
      <w:r>
        <w:rPr>
          <w:lang w:val="en-US"/>
        </w:rPr>
        <w:t>, meetings, workshops,</w:t>
      </w:r>
      <w:r w:rsidRPr="16AC5D0F">
        <w:rPr>
          <w:lang w:val="en-US"/>
        </w:rPr>
        <w:t xml:space="preserve"> or other activities that support or promote interaction, engagement, or discussion with </w:t>
      </w:r>
      <w:r>
        <w:rPr>
          <w:lang w:val="en-US"/>
        </w:rPr>
        <w:t>ORSG</w:t>
      </w:r>
      <w:r w:rsidRPr="16AC5D0F">
        <w:rPr>
          <w:lang w:val="en-US"/>
        </w:rPr>
        <w:t xml:space="preserve"> </w:t>
      </w:r>
      <w:r>
        <w:rPr>
          <w:lang w:val="en-US"/>
        </w:rPr>
        <w:t xml:space="preserve">partners </w:t>
      </w:r>
      <w:r w:rsidRPr="16AC5D0F">
        <w:rPr>
          <w:lang w:val="en-US"/>
        </w:rPr>
        <w:t xml:space="preserve">on topical areas that align with </w:t>
      </w:r>
      <w:r>
        <w:rPr>
          <w:lang w:val="en-US"/>
        </w:rPr>
        <w:t>the ORSG</w:t>
      </w:r>
      <w:r w:rsidRPr="16AC5D0F">
        <w:rPr>
          <w:lang w:val="en-US"/>
        </w:rPr>
        <w:t xml:space="preserve"> strategic </w:t>
      </w:r>
      <w:r>
        <w:rPr>
          <w:lang w:val="en-US"/>
        </w:rPr>
        <w:t>plan</w:t>
      </w:r>
      <w:r w:rsidRPr="16AC5D0F">
        <w:rPr>
          <w:lang w:val="en-US"/>
        </w:rPr>
        <w:t xml:space="preserve">. </w:t>
      </w:r>
      <w:r>
        <w:rPr>
          <w:lang w:val="en-US"/>
        </w:rPr>
        <w:t xml:space="preserve">Activities supported under this opportunity may include small funding requests for timely response. </w:t>
      </w:r>
    </w:p>
    <w:p w14:paraId="1D1E836C" w14:textId="77777777" w:rsidR="00E00314" w:rsidRDefault="00E00314" w:rsidP="00E00314">
      <w:pPr>
        <w:pStyle w:val="Heading2"/>
      </w:pPr>
      <w:r>
        <w:t>Policy</w:t>
      </w:r>
    </w:p>
    <w:p w14:paraId="36A48CE5" w14:textId="77777777" w:rsidR="00E00314" w:rsidRPr="00FE76A6" w:rsidRDefault="00E00314" w:rsidP="00E00314">
      <w:pPr>
        <w:pStyle w:val="Heading3"/>
      </w:pPr>
      <w:r w:rsidRPr="00FE76A6">
        <w:t>Available resources</w:t>
      </w:r>
    </w:p>
    <w:p w14:paraId="61BDEBAE" w14:textId="79480AA0" w:rsidR="00E00314" w:rsidRDefault="00E00314" w:rsidP="00E00314">
      <w:r w:rsidRPr="5176A7D5">
        <w:rPr>
          <w:lang w:val="en-US"/>
        </w:rPr>
        <w:t xml:space="preserve">No more than 10% of </w:t>
      </w:r>
      <w:r>
        <w:rPr>
          <w:lang w:val="en-US"/>
        </w:rPr>
        <w:t>ORSG</w:t>
      </w:r>
      <w:r w:rsidRPr="5176A7D5">
        <w:rPr>
          <w:lang w:val="en-US"/>
        </w:rPr>
        <w:t>’s discretionary program development funds shall be allocated to support conferences</w:t>
      </w:r>
      <w:r>
        <w:rPr>
          <w:lang w:val="en-US"/>
        </w:rPr>
        <w:t xml:space="preserve"> and activities</w:t>
      </w:r>
      <w:r w:rsidRPr="5176A7D5">
        <w:rPr>
          <w:lang w:val="en-US"/>
        </w:rPr>
        <w:t xml:space="preserve"> each year. Requests should not exceed $2,500 per event</w:t>
      </w:r>
      <w:r>
        <w:rPr>
          <w:lang w:val="en-US"/>
        </w:rPr>
        <w:t xml:space="preserve"> or project (including indirect costs)</w:t>
      </w:r>
      <w:r w:rsidRPr="5176A7D5">
        <w:rPr>
          <w:lang w:val="en-US"/>
        </w:rPr>
        <w:t>.</w:t>
      </w:r>
      <w:r w:rsidR="002D4E95">
        <w:rPr>
          <w:lang w:val="en-US"/>
        </w:rPr>
        <w:t xml:space="preserve"> If the budget of your request exceeds this limit, please discuss this with the Director prior to submission (additional details under “Process” below). </w:t>
      </w:r>
    </w:p>
    <w:p w14:paraId="4E075EC8" w14:textId="77777777" w:rsidR="00E00314" w:rsidRPr="00BC1358" w:rsidRDefault="00E00314" w:rsidP="00E00314">
      <w:pPr>
        <w:pStyle w:val="Heading3"/>
      </w:pPr>
      <w:r w:rsidRPr="00BC1358">
        <w:t>Timing</w:t>
      </w:r>
    </w:p>
    <w:p w14:paraId="0BCC0011" w14:textId="77777777" w:rsidR="00E00314" w:rsidRDefault="00E00314" w:rsidP="00E00314">
      <w:pPr>
        <w:rPr>
          <w:lang w:val="en-US"/>
        </w:rPr>
      </w:pPr>
      <w:r w:rsidRPr="16AC5D0F">
        <w:rPr>
          <w:lang w:val="en-US"/>
        </w:rPr>
        <w:t xml:space="preserve">Requests </w:t>
      </w:r>
      <w:r>
        <w:rPr>
          <w:lang w:val="en-US"/>
        </w:rPr>
        <w:t xml:space="preserve">may </w:t>
      </w:r>
      <w:r w:rsidRPr="16AC5D0F">
        <w:rPr>
          <w:lang w:val="en-US"/>
        </w:rPr>
        <w:t xml:space="preserve">be made </w:t>
      </w:r>
      <w:r>
        <w:rPr>
          <w:lang w:val="en-US"/>
        </w:rPr>
        <w:t>at any time</w:t>
      </w:r>
      <w:r w:rsidRPr="16AC5D0F">
        <w:rPr>
          <w:lang w:val="en-US"/>
        </w:rPr>
        <w:t xml:space="preserve">. </w:t>
      </w:r>
      <w:r>
        <w:rPr>
          <w:lang w:val="en-US"/>
        </w:rPr>
        <w:t>Allocations</w:t>
      </w:r>
      <w:r w:rsidRPr="16AC5D0F">
        <w:rPr>
          <w:lang w:val="en-US"/>
        </w:rPr>
        <w:t xml:space="preserve"> to support </w:t>
      </w:r>
      <w:r>
        <w:rPr>
          <w:lang w:val="en-US"/>
        </w:rPr>
        <w:t xml:space="preserve">proposed </w:t>
      </w:r>
      <w:r w:rsidRPr="16AC5D0F">
        <w:rPr>
          <w:lang w:val="en-US"/>
        </w:rPr>
        <w:t xml:space="preserve">activities will be assessed </w:t>
      </w:r>
      <w:r>
        <w:rPr>
          <w:lang w:val="en-US"/>
        </w:rPr>
        <w:t xml:space="preserve">at least </w:t>
      </w:r>
      <w:r w:rsidRPr="16AC5D0F">
        <w:rPr>
          <w:lang w:val="en-US"/>
        </w:rPr>
        <w:t>quarterly (</w:t>
      </w:r>
      <w:r>
        <w:rPr>
          <w:lang w:val="en-US"/>
        </w:rPr>
        <w:t xml:space="preserve">in </w:t>
      </w:r>
      <w:r w:rsidRPr="16AC5D0F">
        <w:rPr>
          <w:lang w:val="en-US"/>
        </w:rPr>
        <w:t>January, April, July, October)</w:t>
      </w:r>
      <w:r>
        <w:rPr>
          <w:lang w:val="en-US"/>
        </w:rPr>
        <w:t xml:space="preserve"> to </w:t>
      </w:r>
      <w:r w:rsidRPr="16AC5D0F">
        <w:rPr>
          <w:lang w:val="en-US"/>
        </w:rPr>
        <w:t xml:space="preserve">provide </w:t>
      </w:r>
      <w:r>
        <w:rPr>
          <w:lang w:val="en-US"/>
        </w:rPr>
        <w:t xml:space="preserve">support </w:t>
      </w:r>
      <w:r w:rsidRPr="16AC5D0F">
        <w:rPr>
          <w:lang w:val="en-US"/>
        </w:rPr>
        <w:t>for activities throughout the year</w:t>
      </w:r>
      <w:r>
        <w:rPr>
          <w:lang w:val="en-US"/>
        </w:rPr>
        <w:t>. I</w:t>
      </w:r>
      <w:r w:rsidRPr="16AC5D0F">
        <w:rPr>
          <w:lang w:val="en-US"/>
        </w:rPr>
        <w:t>ndividual requests for rapid response outside of planned review periods may also be considered.</w:t>
      </w:r>
    </w:p>
    <w:p w14:paraId="163076A3" w14:textId="66C6B8ED" w:rsidR="002D4E95" w:rsidRDefault="002D4E95" w:rsidP="00E00314">
      <w:pPr>
        <w:pStyle w:val="Heading3"/>
      </w:pPr>
      <w:r w:rsidRPr="00E229B5">
        <w:rPr>
          <w:rFonts w:cs="Times New Roman (Headings CS)"/>
        </w:rPr>
        <w:t>Eligibility</w:t>
      </w:r>
      <w:r>
        <w:t xml:space="preserve"> </w:t>
      </w:r>
    </w:p>
    <w:p w14:paraId="408F19F5" w14:textId="13AD9017" w:rsidR="002D4E95" w:rsidRPr="002D4E95" w:rsidRDefault="002D4E95" w:rsidP="00A10F2F">
      <w:r>
        <w:t xml:space="preserve">This opportunity </w:t>
      </w:r>
      <w:r w:rsidR="00535036">
        <w:t>is</w:t>
      </w:r>
      <w:r>
        <w:t xml:space="preserve"> open to all Oregon-based personnel and organizations.</w:t>
      </w:r>
    </w:p>
    <w:p w14:paraId="2C2B44C0" w14:textId="41E20040" w:rsidR="00E00314" w:rsidRPr="00E229B5" w:rsidRDefault="00E00314" w:rsidP="00E00314">
      <w:pPr>
        <w:pStyle w:val="Heading3"/>
        <w:rPr>
          <w:rFonts w:cs="Times New Roman (Headings CS)"/>
        </w:rPr>
      </w:pPr>
      <w:r w:rsidRPr="00E229B5">
        <w:rPr>
          <w:rFonts w:cs="Times New Roman (Headings CS)"/>
        </w:rPr>
        <w:t>Process</w:t>
      </w:r>
    </w:p>
    <w:p w14:paraId="12F9328C" w14:textId="41E55409" w:rsidR="00E00314" w:rsidRDefault="00E00314" w:rsidP="00E00314">
      <w:r w:rsidRPr="5176A7D5">
        <w:rPr>
          <w:lang w:val="en-US"/>
        </w:rPr>
        <w:t xml:space="preserve">Individuals considering a request (including </w:t>
      </w:r>
      <w:r>
        <w:rPr>
          <w:lang w:val="en-US"/>
        </w:rPr>
        <w:t>ORSG</w:t>
      </w:r>
      <w:r w:rsidRPr="5176A7D5">
        <w:rPr>
          <w:lang w:val="en-US"/>
        </w:rPr>
        <w:t xml:space="preserve"> personnel) are required to contact the Oregon Sea Grant Director </w:t>
      </w:r>
      <w:r w:rsidR="00CD17EF">
        <w:rPr>
          <w:lang w:val="en-US"/>
        </w:rPr>
        <w:t>(</w:t>
      </w:r>
      <w:hyperlink r:id="rId7" w:history="1">
        <w:r w:rsidR="00CD17EF" w:rsidRPr="00CD17EF">
          <w:rPr>
            <w:rStyle w:val="Hyperlink"/>
            <w:lang w:val="en-US"/>
          </w:rPr>
          <w:t>karina.nielsen@oregonstate.edu</w:t>
        </w:r>
      </w:hyperlink>
      <w:r w:rsidR="00CD17EF">
        <w:rPr>
          <w:lang w:val="en-US"/>
        </w:rPr>
        <w:t xml:space="preserve">) </w:t>
      </w:r>
      <w:r w:rsidRPr="5176A7D5">
        <w:rPr>
          <w:lang w:val="en-US"/>
        </w:rPr>
        <w:t xml:space="preserve">to inquire about support in advance of submitting a proposal. All proposals will be reviewed by the </w:t>
      </w:r>
      <w:r>
        <w:rPr>
          <w:lang w:val="en-US"/>
        </w:rPr>
        <w:t>ORSG</w:t>
      </w:r>
      <w:r w:rsidRPr="5176A7D5">
        <w:rPr>
          <w:lang w:val="en-US"/>
        </w:rPr>
        <w:t xml:space="preserve"> leadership team for input on alignment with the criteria below, and with the </w:t>
      </w:r>
      <w:r>
        <w:rPr>
          <w:lang w:val="en-US"/>
        </w:rPr>
        <w:t>ORSG</w:t>
      </w:r>
      <w:r w:rsidRPr="5176A7D5">
        <w:rPr>
          <w:lang w:val="en-US"/>
        </w:rPr>
        <w:t xml:space="preserve"> fiscal officer for availability of funds. The Oregon Sea Grant Director makes the final decision on the proposal.</w:t>
      </w:r>
    </w:p>
    <w:p w14:paraId="7D14F28E" w14:textId="77777777" w:rsidR="00E00314" w:rsidRDefault="00E00314" w:rsidP="00E00314"/>
    <w:p w14:paraId="27AA3FA7" w14:textId="77777777" w:rsidR="00E00314" w:rsidRDefault="00E00314" w:rsidP="00E00314">
      <w:pPr>
        <w:rPr>
          <w:color w:val="252525"/>
          <w:lang w:val="en-US"/>
        </w:rPr>
      </w:pPr>
      <w:r w:rsidRPr="16AC5D0F">
        <w:rPr>
          <w:color w:val="252525"/>
          <w:lang w:val="en-US"/>
        </w:rPr>
        <w:t xml:space="preserve">Proposers will use </w:t>
      </w:r>
      <w:proofErr w:type="spellStart"/>
      <w:r w:rsidRPr="16AC5D0F">
        <w:rPr>
          <w:color w:val="252525"/>
          <w:lang w:val="en-US"/>
        </w:rPr>
        <w:t>eSeaGrant</w:t>
      </w:r>
      <w:proofErr w:type="spellEnd"/>
      <w:r w:rsidRPr="16AC5D0F">
        <w:rPr>
          <w:color w:val="252525"/>
          <w:lang w:val="en-US"/>
        </w:rPr>
        <w:t xml:space="preserve">, a web-based tool for submitting, reviewing, and tracking </w:t>
      </w:r>
      <w:r>
        <w:rPr>
          <w:color w:val="252525"/>
          <w:lang w:val="en-US"/>
        </w:rPr>
        <w:t>Conference and A</w:t>
      </w:r>
      <w:r w:rsidRPr="16AC5D0F">
        <w:rPr>
          <w:color w:val="252525"/>
          <w:lang w:val="en-US"/>
        </w:rPr>
        <w:t xml:space="preserve">ctivity </w:t>
      </w:r>
      <w:r>
        <w:rPr>
          <w:color w:val="252525"/>
          <w:lang w:val="en-US"/>
        </w:rPr>
        <w:t>S</w:t>
      </w:r>
      <w:r w:rsidRPr="16AC5D0F">
        <w:rPr>
          <w:color w:val="252525"/>
          <w:lang w:val="en-US"/>
        </w:rPr>
        <w:t xml:space="preserve">upport requests. To register for the </w:t>
      </w:r>
      <w:proofErr w:type="spellStart"/>
      <w:r w:rsidRPr="16AC5D0F">
        <w:rPr>
          <w:color w:val="252525"/>
          <w:lang w:val="en-US"/>
        </w:rPr>
        <w:t>eSeaGrant</w:t>
      </w:r>
      <w:proofErr w:type="spellEnd"/>
      <w:r w:rsidRPr="16AC5D0F">
        <w:rPr>
          <w:color w:val="252525"/>
          <w:lang w:val="en-US"/>
        </w:rPr>
        <w:t xml:space="preserve"> system, the lead principal investigator</w:t>
      </w:r>
      <w:r>
        <w:rPr>
          <w:color w:val="252525"/>
          <w:lang w:val="en-US"/>
        </w:rPr>
        <w:t xml:space="preserve"> (proposer)</w:t>
      </w:r>
      <w:r w:rsidRPr="16AC5D0F">
        <w:rPr>
          <w:color w:val="252525"/>
          <w:lang w:val="en-US"/>
        </w:rPr>
        <w:t xml:space="preserve"> must email a request to </w:t>
      </w:r>
      <w:hyperlink r:id="rId8">
        <w:r w:rsidRPr="16AC5D0F">
          <w:rPr>
            <w:color w:val="1155CC"/>
            <w:u w:val="single"/>
            <w:lang w:val="en-US"/>
          </w:rPr>
          <w:t>eseagrant@oregonstate.edu</w:t>
        </w:r>
      </w:hyperlink>
      <w:r w:rsidRPr="16AC5D0F">
        <w:rPr>
          <w:color w:val="385E86"/>
          <w:lang w:val="en-US"/>
        </w:rPr>
        <w:t xml:space="preserve"> </w:t>
      </w:r>
      <w:r w:rsidRPr="16AC5D0F">
        <w:rPr>
          <w:lang w:val="en-US"/>
        </w:rPr>
        <w:t>at least</w:t>
      </w:r>
      <w:r w:rsidRPr="16AC5D0F">
        <w:rPr>
          <w:color w:val="252525"/>
          <w:lang w:val="en-US"/>
        </w:rPr>
        <w:t xml:space="preserve"> one week prior to proposal submission. If the proposers cannot submit using the </w:t>
      </w:r>
      <w:proofErr w:type="spellStart"/>
      <w:r w:rsidRPr="16AC5D0F">
        <w:rPr>
          <w:color w:val="252525"/>
          <w:lang w:val="en-US"/>
        </w:rPr>
        <w:t>eSeaGrant</w:t>
      </w:r>
      <w:proofErr w:type="spellEnd"/>
      <w:r w:rsidRPr="16AC5D0F">
        <w:rPr>
          <w:color w:val="252525"/>
          <w:lang w:val="en-US"/>
        </w:rPr>
        <w:t xml:space="preserve"> system, Oregon Sea Grant will provide an alternate mechanism for accommodation.</w:t>
      </w:r>
    </w:p>
    <w:p w14:paraId="4958AC21" w14:textId="77777777" w:rsidR="00E00314" w:rsidRPr="00BA1DEB" w:rsidRDefault="00E00314" w:rsidP="00E00314">
      <w:pPr>
        <w:pBdr>
          <w:top w:val="nil"/>
          <w:left w:val="nil"/>
          <w:bottom w:val="nil"/>
          <w:right w:val="nil"/>
          <w:between w:val="nil"/>
        </w:pBdr>
        <w:ind w:left="-79" w:right="117"/>
        <w:rPr>
          <w:szCs w:val="24"/>
        </w:rPr>
      </w:pPr>
    </w:p>
    <w:p w14:paraId="69D04C3F" w14:textId="77777777" w:rsidR="00E00314" w:rsidRDefault="00E00314" w:rsidP="00E00314">
      <w:pPr>
        <w:spacing w:after="220"/>
        <w:rPr>
          <w:color w:val="252525"/>
          <w:szCs w:val="24"/>
        </w:rPr>
      </w:pPr>
      <w:r>
        <w:rPr>
          <w:color w:val="252525"/>
          <w:szCs w:val="24"/>
        </w:rPr>
        <w:t>Proposers are encouraged to:</w:t>
      </w:r>
    </w:p>
    <w:p w14:paraId="7709FA0E" w14:textId="0756E8F4" w:rsidR="00E00314" w:rsidRPr="003939DE" w:rsidRDefault="00E00314" w:rsidP="00E00314">
      <w:pPr>
        <w:pStyle w:val="ListParagraph"/>
        <w:numPr>
          <w:ilvl w:val="0"/>
          <w:numId w:val="3"/>
        </w:numPr>
        <w:rPr>
          <w:color w:val="252525"/>
          <w:szCs w:val="24"/>
        </w:rPr>
      </w:pPr>
      <w:r w:rsidRPr="003939DE">
        <w:rPr>
          <w:color w:val="252525"/>
          <w:szCs w:val="24"/>
        </w:rPr>
        <w:lastRenderedPageBreak/>
        <w:t xml:space="preserve">Familiarize themselves with </w:t>
      </w:r>
      <w:hyperlink r:id="rId9" w:history="1">
        <w:r w:rsidRPr="002D4E95">
          <w:rPr>
            <w:rStyle w:val="Hyperlink"/>
            <w:szCs w:val="24"/>
          </w:rPr>
          <w:t xml:space="preserve">Oregon Sea Grant’s </w:t>
        </w:r>
        <w:r w:rsidRPr="002D4E95">
          <w:rPr>
            <w:rStyle w:val="Hyperlink"/>
            <w:szCs w:val="24"/>
            <w:lang w:val="en-US"/>
          </w:rPr>
          <w:t>strategic plan</w:t>
        </w:r>
      </w:hyperlink>
      <w:r w:rsidRPr="003939DE">
        <w:rPr>
          <w:szCs w:val="24"/>
          <w:lang w:val="en-US"/>
        </w:rPr>
        <w:t xml:space="preserve">, currently funded research projects and other </w:t>
      </w:r>
      <w:r w:rsidRPr="003939DE">
        <w:rPr>
          <w:szCs w:val="24"/>
        </w:rPr>
        <w:t>str</w:t>
      </w:r>
      <w:r w:rsidRPr="003939DE">
        <w:rPr>
          <w:color w:val="252525"/>
          <w:szCs w:val="24"/>
        </w:rPr>
        <w:t>ategic investments available on our website, and clearly demonstrate alignment with our program priorities.</w:t>
      </w:r>
    </w:p>
    <w:p w14:paraId="54CADDE0" w14:textId="5FA3B7E4" w:rsidR="00E00314" w:rsidRDefault="00E00314" w:rsidP="00E00314">
      <w:pPr>
        <w:pStyle w:val="ListParagraph"/>
        <w:numPr>
          <w:ilvl w:val="0"/>
          <w:numId w:val="3"/>
        </w:numPr>
      </w:pPr>
      <w:r w:rsidRPr="003939DE">
        <w:rPr>
          <w:color w:val="252525"/>
          <w:szCs w:val="24"/>
          <w:lang w:val="en-US"/>
        </w:rPr>
        <w:t xml:space="preserve">Contact the </w:t>
      </w:r>
      <w:hyperlink r:id="rId10" w:history="1">
        <w:r w:rsidRPr="002D4E95">
          <w:rPr>
            <w:rStyle w:val="Hyperlink"/>
            <w:szCs w:val="24"/>
            <w:lang w:val="en-US"/>
          </w:rPr>
          <w:t>Oregon Sea Grant Director</w:t>
        </w:r>
      </w:hyperlink>
      <w:r>
        <w:rPr>
          <w:color w:val="252525"/>
          <w:szCs w:val="24"/>
          <w:lang w:val="en-US"/>
        </w:rPr>
        <w:t xml:space="preserve"> </w:t>
      </w:r>
      <w:r w:rsidRPr="003939DE">
        <w:rPr>
          <w:color w:val="252525"/>
          <w:szCs w:val="24"/>
          <w:lang w:val="en-US"/>
        </w:rPr>
        <w:t>to discuss your proposed activity ideas</w:t>
      </w:r>
      <w:r w:rsidR="00B541CB">
        <w:rPr>
          <w:color w:val="252525"/>
          <w:szCs w:val="24"/>
          <w:lang w:val="en-US"/>
        </w:rPr>
        <w:t xml:space="preserve"> and </w:t>
      </w:r>
      <w:r w:rsidR="002D4E95">
        <w:rPr>
          <w:color w:val="252525"/>
          <w:szCs w:val="24"/>
          <w:lang w:val="en-US"/>
        </w:rPr>
        <w:t>anticipated budget</w:t>
      </w:r>
      <w:r w:rsidR="00B541CB">
        <w:rPr>
          <w:color w:val="252525"/>
          <w:szCs w:val="24"/>
          <w:lang w:val="en-US"/>
        </w:rPr>
        <w:t>,</w:t>
      </w:r>
      <w:r w:rsidRPr="003939DE">
        <w:rPr>
          <w:color w:val="252525"/>
          <w:szCs w:val="24"/>
          <w:lang w:val="en-US"/>
        </w:rPr>
        <w:t xml:space="preserve"> and receive approval to proceed before submitting a request (this is required).</w:t>
      </w:r>
    </w:p>
    <w:p w14:paraId="05AEBEB5" w14:textId="77777777" w:rsidR="00E00314" w:rsidRDefault="00E00314" w:rsidP="00E00314">
      <w:pPr>
        <w:pStyle w:val="ListParagraph"/>
        <w:numPr>
          <w:ilvl w:val="0"/>
          <w:numId w:val="3"/>
        </w:numPr>
      </w:pPr>
      <w:r w:rsidRPr="5176A7D5">
        <w:rPr>
          <w:color w:val="252525"/>
          <w:lang w:val="en-US"/>
        </w:rPr>
        <w:t xml:space="preserve">Email </w:t>
      </w:r>
      <w:hyperlink r:id="rId11">
        <w:r w:rsidRPr="5176A7D5">
          <w:rPr>
            <w:color w:val="1155CC"/>
            <w:u w:val="single"/>
            <w:lang w:val="en-US"/>
          </w:rPr>
          <w:t>eseagrant@oregonstate.edu</w:t>
        </w:r>
      </w:hyperlink>
      <w:r w:rsidRPr="5176A7D5">
        <w:rPr>
          <w:color w:val="252525"/>
          <w:lang w:val="en-US"/>
        </w:rPr>
        <w:t xml:space="preserve"> at least one week prior to submission to register for </w:t>
      </w:r>
      <w:proofErr w:type="spellStart"/>
      <w:r w:rsidRPr="5176A7D5">
        <w:rPr>
          <w:color w:val="252525"/>
          <w:lang w:val="en-US"/>
        </w:rPr>
        <w:t>eSeaGrant</w:t>
      </w:r>
      <w:proofErr w:type="spellEnd"/>
      <w:r w:rsidRPr="5176A7D5">
        <w:rPr>
          <w:color w:val="252525"/>
          <w:lang w:val="en-US"/>
        </w:rPr>
        <w:t>.</w:t>
      </w:r>
    </w:p>
    <w:p w14:paraId="1BD6E18D" w14:textId="77777777" w:rsidR="00E00314" w:rsidRDefault="00E00314" w:rsidP="00E00314">
      <w:pPr>
        <w:pStyle w:val="ListParagraph"/>
        <w:numPr>
          <w:ilvl w:val="0"/>
          <w:numId w:val="3"/>
        </w:numPr>
      </w:pPr>
      <w:r w:rsidRPr="5176A7D5">
        <w:rPr>
          <w:color w:val="252525"/>
          <w:lang w:val="en-US"/>
        </w:rPr>
        <w:t xml:space="preserve">Submit the request through </w:t>
      </w:r>
      <w:proofErr w:type="spellStart"/>
      <w:r w:rsidRPr="5176A7D5">
        <w:rPr>
          <w:color w:val="252525"/>
          <w:lang w:val="en-US"/>
        </w:rPr>
        <w:t>eSeaGrant</w:t>
      </w:r>
      <w:proofErr w:type="spellEnd"/>
      <w:r w:rsidRPr="5176A7D5">
        <w:rPr>
          <w:color w:val="252525"/>
          <w:lang w:val="en-US"/>
        </w:rPr>
        <w:t>, providing the information requested below.</w:t>
      </w:r>
    </w:p>
    <w:p w14:paraId="1D978FC1" w14:textId="77777777" w:rsidR="00E00314" w:rsidRDefault="00E00314" w:rsidP="00E00314">
      <w:pPr>
        <w:pStyle w:val="ListParagraph"/>
        <w:numPr>
          <w:ilvl w:val="0"/>
          <w:numId w:val="3"/>
        </w:numPr>
        <w:spacing w:after="260"/>
      </w:pPr>
      <w:r w:rsidRPr="003939DE">
        <w:rPr>
          <w:color w:val="252525"/>
          <w:szCs w:val="24"/>
          <w:lang w:val="en-US"/>
        </w:rPr>
        <w:t>Decisions will be communicated within 60 days of the submission deadline.</w:t>
      </w:r>
    </w:p>
    <w:p w14:paraId="5A72950F" w14:textId="77777777" w:rsidR="00E00314" w:rsidRPr="00A37AFB" w:rsidRDefault="00E00314" w:rsidP="00E00314">
      <w:pPr>
        <w:pStyle w:val="Heading4"/>
      </w:pPr>
      <w:r w:rsidRPr="00A37AFB">
        <w:t xml:space="preserve">Evaluation </w:t>
      </w:r>
      <w:r>
        <w:t>c</w:t>
      </w:r>
      <w:r w:rsidRPr="00A37AFB">
        <w:t xml:space="preserve">riteria </w:t>
      </w:r>
    </w:p>
    <w:p w14:paraId="78CD5842" w14:textId="77777777" w:rsidR="00E00314" w:rsidRPr="003939DE" w:rsidRDefault="00E00314" w:rsidP="00E00314">
      <w:pPr>
        <w:pStyle w:val="ListParagraph"/>
        <w:numPr>
          <w:ilvl w:val="0"/>
          <w:numId w:val="2"/>
        </w:numPr>
        <w:rPr>
          <w:color w:val="252525"/>
          <w:szCs w:val="24"/>
        </w:rPr>
      </w:pPr>
      <w:r w:rsidRPr="003939DE">
        <w:rPr>
          <w:color w:val="252525"/>
          <w:szCs w:val="24"/>
        </w:rPr>
        <w:t xml:space="preserve">Does the activity advance </w:t>
      </w:r>
      <w:hyperlink r:id="rId12">
        <w:r>
          <w:rPr>
            <w:color w:val="385E86"/>
            <w:szCs w:val="24"/>
            <w:u w:val="single"/>
          </w:rPr>
          <w:t>ORSG</w:t>
        </w:r>
        <w:r w:rsidRPr="003939DE">
          <w:rPr>
            <w:color w:val="385E86"/>
            <w:szCs w:val="24"/>
            <w:u w:val="single"/>
          </w:rPr>
          <w:t>’s strategic plan</w:t>
        </w:r>
      </w:hyperlink>
      <w:r>
        <w:t xml:space="preserve">? </w:t>
      </w:r>
      <w:r w:rsidRPr="003939DE">
        <w:rPr>
          <w:color w:val="252525"/>
          <w:szCs w:val="24"/>
        </w:rPr>
        <w:t xml:space="preserve">Does the activity align with the values and goals in the </w:t>
      </w:r>
      <w:r>
        <w:rPr>
          <w:color w:val="252525"/>
          <w:szCs w:val="24"/>
        </w:rPr>
        <w:t>ORSG</w:t>
      </w:r>
      <w:r w:rsidRPr="003939DE">
        <w:rPr>
          <w:color w:val="252525"/>
          <w:szCs w:val="24"/>
        </w:rPr>
        <w:t xml:space="preserve"> strategic</w:t>
      </w:r>
      <w:r>
        <w:rPr>
          <w:color w:val="252525"/>
          <w:szCs w:val="24"/>
        </w:rPr>
        <w:t xml:space="preserve"> plan</w:t>
      </w:r>
      <w:r w:rsidRPr="003939DE">
        <w:rPr>
          <w:color w:val="252525"/>
          <w:szCs w:val="24"/>
        </w:rPr>
        <w:t>?</w:t>
      </w:r>
    </w:p>
    <w:p w14:paraId="78BFC6D2" w14:textId="568B5D38" w:rsidR="00E00314" w:rsidRDefault="00BB77D8" w:rsidP="00E00314">
      <w:pPr>
        <w:pStyle w:val="ListParagraph"/>
        <w:numPr>
          <w:ilvl w:val="0"/>
          <w:numId w:val="2"/>
        </w:numPr>
      </w:pPr>
      <w:r>
        <w:rPr>
          <w:color w:val="252525"/>
          <w:szCs w:val="24"/>
          <w:lang w:val="en-US"/>
        </w:rPr>
        <w:t>How w</w:t>
      </w:r>
      <w:r w:rsidR="00E00314" w:rsidRPr="003939DE">
        <w:rPr>
          <w:color w:val="252525"/>
          <w:szCs w:val="24"/>
          <w:lang w:val="en-US"/>
        </w:rPr>
        <w:t xml:space="preserve">ill </w:t>
      </w:r>
      <w:r w:rsidR="00E00314">
        <w:rPr>
          <w:color w:val="252525"/>
          <w:szCs w:val="24"/>
          <w:lang w:val="en-US"/>
        </w:rPr>
        <w:t>ORSG</w:t>
      </w:r>
      <w:r w:rsidR="00E00314" w:rsidRPr="003939DE">
        <w:rPr>
          <w:color w:val="252525"/>
          <w:szCs w:val="24"/>
          <w:lang w:val="en-US"/>
        </w:rPr>
        <w:t xml:space="preserve"> benefit from the activity being supported? In other words, </w:t>
      </w:r>
      <w:r>
        <w:rPr>
          <w:color w:val="252525"/>
          <w:szCs w:val="24"/>
          <w:lang w:val="en-US"/>
        </w:rPr>
        <w:t xml:space="preserve">how </w:t>
      </w:r>
      <w:r w:rsidR="00E00314" w:rsidRPr="003939DE">
        <w:rPr>
          <w:color w:val="252525"/>
          <w:szCs w:val="24"/>
          <w:lang w:val="en-US"/>
        </w:rPr>
        <w:t xml:space="preserve">would supporting this event </w:t>
      </w:r>
      <w:r w:rsidR="00B541CB">
        <w:rPr>
          <w:color w:val="252525"/>
          <w:szCs w:val="24"/>
          <w:lang w:val="en-US"/>
        </w:rPr>
        <w:t xml:space="preserve">or activity </w:t>
      </w:r>
      <w:r w:rsidR="00E00314" w:rsidRPr="003939DE">
        <w:rPr>
          <w:color w:val="252525"/>
          <w:szCs w:val="24"/>
          <w:lang w:val="en-US"/>
        </w:rPr>
        <w:t xml:space="preserve">be useful to </w:t>
      </w:r>
      <w:r w:rsidR="00E00314">
        <w:rPr>
          <w:color w:val="252525"/>
          <w:szCs w:val="24"/>
          <w:lang w:val="en-US"/>
        </w:rPr>
        <w:t>ORSG</w:t>
      </w:r>
      <w:r w:rsidR="00E00314" w:rsidRPr="003939DE">
        <w:rPr>
          <w:color w:val="252525"/>
          <w:szCs w:val="24"/>
          <w:lang w:val="en-US"/>
        </w:rPr>
        <w:t xml:space="preserve"> employees</w:t>
      </w:r>
      <w:r w:rsidR="00B541CB">
        <w:rPr>
          <w:color w:val="252525"/>
          <w:szCs w:val="24"/>
          <w:lang w:val="en-US"/>
        </w:rPr>
        <w:t xml:space="preserve"> and/o</w:t>
      </w:r>
      <w:r w:rsidR="00092291">
        <w:rPr>
          <w:color w:val="252525"/>
          <w:szCs w:val="24"/>
          <w:lang w:val="en-US"/>
        </w:rPr>
        <w:t>r</w:t>
      </w:r>
      <w:r w:rsidR="00B541CB">
        <w:rPr>
          <w:color w:val="252525"/>
          <w:szCs w:val="24"/>
          <w:lang w:val="en-US"/>
        </w:rPr>
        <w:t xml:space="preserve"> </w:t>
      </w:r>
      <w:r w:rsidR="00E00314" w:rsidRPr="003939DE">
        <w:rPr>
          <w:color w:val="252525"/>
          <w:szCs w:val="24"/>
          <w:lang w:val="en-US"/>
        </w:rPr>
        <w:t>grantees</w:t>
      </w:r>
      <w:r w:rsidR="00092291">
        <w:rPr>
          <w:color w:val="252525"/>
          <w:szCs w:val="24"/>
          <w:lang w:val="en-US"/>
        </w:rPr>
        <w:t xml:space="preserve"> and</w:t>
      </w:r>
      <w:r w:rsidR="002D4E95">
        <w:rPr>
          <w:color w:val="252525"/>
          <w:szCs w:val="24"/>
          <w:lang w:val="en-US"/>
        </w:rPr>
        <w:t xml:space="preserve"> </w:t>
      </w:r>
      <w:r w:rsidR="00B541CB" w:rsidRPr="003939DE">
        <w:rPr>
          <w:color w:val="252525"/>
          <w:szCs w:val="24"/>
          <w:lang w:val="en-US"/>
        </w:rPr>
        <w:t>advanc</w:t>
      </w:r>
      <w:r w:rsidR="00B541CB">
        <w:rPr>
          <w:color w:val="252525"/>
          <w:szCs w:val="24"/>
          <w:lang w:val="en-US"/>
        </w:rPr>
        <w:t>e</w:t>
      </w:r>
      <w:r w:rsidR="00B541CB" w:rsidRPr="003939DE">
        <w:rPr>
          <w:color w:val="252525"/>
          <w:szCs w:val="24"/>
          <w:lang w:val="en-US"/>
        </w:rPr>
        <w:t xml:space="preserve"> </w:t>
      </w:r>
      <w:r w:rsidR="00B541CB">
        <w:rPr>
          <w:color w:val="252525"/>
          <w:szCs w:val="24"/>
          <w:lang w:val="en-US"/>
        </w:rPr>
        <w:t>their</w:t>
      </w:r>
      <w:r w:rsidR="00B541CB" w:rsidRPr="003939DE">
        <w:rPr>
          <w:color w:val="252525"/>
          <w:szCs w:val="24"/>
          <w:lang w:val="en-US"/>
        </w:rPr>
        <w:t xml:space="preserve"> professional development</w:t>
      </w:r>
      <w:r w:rsidR="00B541CB">
        <w:rPr>
          <w:color w:val="252525"/>
          <w:szCs w:val="24"/>
          <w:lang w:val="en-US"/>
        </w:rPr>
        <w:t xml:space="preserve">, </w:t>
      </w:r>
      <w:r w:rsidR="00092291">
        <w:rPr>
          <w:color w:val="252525"/>
          <w:szCs w:val="24"/>
          <w:lang w:val="en-US"/>
        </w:rPr>
        <w:t>or</w:t>
      </w:r>
      <w:r w:rsidR="00B541CB">
        <w:rPr>
          <w:color w:val="252525"/>
          <w:szCs w:val="24"/>
          <w:lang w:val="en-US"/>
        </w:rPr>
        <w:t xml:space="preserve"> </w:t>
      </w:r>
      <w:r w:rsidR="002D4E95">
        <w:rPr>
          <w:color w:val="252525"/>
          <w:szCs w:val="24"/>
          <w:lang w:val="en-US"/>
        </w:rPr>
        <w:t>support Oregon coastal communities</w:t>
      </w:r>
      <w:r w:rsidR="00E00314" w:rsidRPr="003939DE">
        <w:rPr>
          <w:color w:val="252525"/>
          <w:szCs w:val="24"/>
          <w:lang w:val="en-US"/>
        </w:rPr>
        <w:t>?</w:t>
      </w:r>
    </w:p>
    <w:p w14:paraId="703B673D" w14:textId="5E6B1694" w:rsidR="00E00314" w:rsidRPr="00A41D91" w:rsidRDefault="00E00314" w:rsidP="00E00314">
      <w:pPr>
        <w:numPr>
          <w:ilvl w:val="0"/>
          <w:numId w:val="1"/>
        </w:numPr>
        <w:pBdr>
          <w:top w:val="nil"/>
          <w:left w:val="nil"/>
          <w:bottom w:val="nil"/>
          <w:right w:val="nil"/>
          <w:between w:val="nil"/>
        </w:pBdr>
        <w:spacing w:before="17"/>
        <w:rPr>
          <w:szCs w:val="24"/>
        </w:rPr>
      </w:pPr>
      <w:r w:rsidRPr="009712C6">
        <w:rPr>
          <w:color w:val="252525"/>
          <w:szCs w:val="24"/>
        </w:rPr>
        <w:t xml:space="preserve">Has this event </w:t>
      </w:r>
      <w:r w:rsidR="002D4E95">
        <w:rPr>
          <w:color w:val="252525"/>
          <w:szCs w:val="24"/>
        </w:rPr>
        <w:t xml:space="preserve">or activity </w:t>
      </w:r>
      <w:r w:rsidRPr="009712C6">
        <w:rPr>
          <w:color w:val="252525"/>
          <w:szCs w:val="24"/>
        </w:rPr>
        <w:t xml:space="preserve">been supported by an </w:t>
      </w:r>
      <w:r>
        <w:rPr>
          <w:color w:val="252525"/>
          <w:szCs w:val="24"/>
        </w:rPr>
        <w:t>ORSG</w:t>
      </w:r>
      <w:r w:rsidRPr="009712C6">
        <w:rPr>
          <w:color w:val="252525"/>
          <w:szCs w:val="24"/>
        </w:rPr>
        <w:t xml:space="preserve"> Conference </w:t>
      </w:r>
      <w:r>
        <w:rPr>
          <w:color w:val="252525"/>
          <w:szCs w:val="24"/>
        </w:rPr>
        <w:t xml:space="preserve">and Activity </w:t>
      </w:r>
      <w:r w:rsidRPr="009712C6">
        <w:rPr>
          <w:color w:val="252525"/>
          <w:szCs w:val="24"/>
        </w:rPr>
        <w:t xml:space="preserve">Support grant in the past? If so, what were some outcomes from that event? Provide reasons for continued support. Part of the </w:t>
      </w:r>
      <w:r>
        <w:rPr>
          <w:color w:val="252525"/>
          <w:szCs w:val="24"/>
        </w:rPr>
        <w:t>ORSG</w:t>
      </w:r>
      <w:r w:rsidRPr="009712C6">
        <w:rPr>
          <w:color w:val="252525"/>
          <w:szCs w:val="24"/>
        </w:rPr>
        <w:t xml:space="preserve"> mission is to catalyze new and innovative efforts that promote thriving coastal communities and ecosystems in Oregon. We encourage organizers of annual events to cultivate community relationships and partnerships or other sources of revenue to enable sustainable, ongoing funding for the event.</w:t>
      </w:r>
    </w:p>
    <w:p w14:paraId="31F4803A" w14:textId="77777777" w:rsidR="00E00314" w:rsidRPr="009712C6" w:rsidRDefault="00E00314" w:rsidP="00E00314">
      <w:pPr>
        <w:numPr>
          <w:ilvl w:val="0"/>
          <w:numId w:val="1"/>
        </w:numPr>
        <w:pBdr>
          <w:top w:val="nil"/>
          <w:left w:val="nil"/>
          <w:bottom w:val="nil"/>
          <w:right w:val="nil"/>
          <w:between w:val="nil"/>
        </w:pBdr>
        <w:spacing w:before="17"/>
        <w:rPr>
          <w:szCs w:val="24"/>
        </w:rPr>
      </w:pPr>
      <w:r>
        <w:rPr>
          <w:color w:val="252525"/>
          <w:szCs w:val="24"/>
        </w:rPr>
        <w:t xml:space="preserve">If the request includes funding for refreshments, outline how this supports the overall project goals. </w:t>
      </w:r>
    </w:p>
    <w:p w14:paraId="0BE80EA9" w14:textId="77777777" w:rsidR="00E00314" w:rsidRPr="006A7095" w:rsidRDefault="00E00314" w:rsidP="00E00314">
      <w:pPr>
        <w:pStyle w:val="Heading4"/>
      </w:pPr>
      <w:r w:rsidRPr="006A7095">
        <w:t xml:space="preserve">Excluded </w:t>
      </w:r>
      <w:r>
        <w:t>a</w:t>
      </w:r>
      <w:r w:rsidRPr="006A7095">
        <w:t>ctivities</w:t>
      </w:r>
    </w:p>
    <w:p w14:paraId="608717D9" w14:textId="77777777" w:rsidR="00E00314" w:rsidRPr="00144482" w:rsidRDefault="00E00314" w:rsidP="00E00314">
      <w:pPr>
        <w:pStyle w:val="ListParagraph"/>
        <w:numPr>
          <w:ilvl w:val="0"/>
          <w:numId w:val="1"/>
        </w:numPr>
        <w:rPr>
          <w:lang w:val="en-US"/>
        </w:rPr>
      </w:pPr>
      <w:r w:rsidRPr="00144482">
        <w:rPr>
          <w:lang w:val="en-US"/>
        </w:rPr>
        <w:t xml:space="preserve">Funds cannot be used to supplement activities already supported by </w:t>
      </w:r>
      <w:r>
        <w:rPr>
          <w:lang w:val="en-US"/>
        </w:rPr>
        <w:t>ORSG</w:t>
      </w:r>
      <w:r w:rsidRPr="00144482">
        <w:rPr>
          <w:lang w:val="en-US"/>
        </w:rPr>
        <w:t xml:space="preserve"> or take the place of existing funds. </w:t>
      </w:r>
    </w:p>
    <w:p w14:paraId="39AAD159" w14:textId="77777777" w:rsidR="00E00314" w:rsidRDefault="00E00314" w:rsidP="00E00314">
      <w:pPr>
        <w:pStyle w:val="ListParagraph"/>
        <w:numPr>
          <w:ilvl w:val="0"/>
          <w:numId w:val="1"/>
        </w:numPr>
        <w:pBdr>
          <w:top w:val="nil"/>
          <w:left w:val="nil"/>
          <w:bottom w:val="nil"/>
          <w:right w:val="nil"/>
          <w:between w:val="nil"/>
        </w:pBdr>
        <w:spacing w:before="17"/>
        <w:rPr>
          <w:szCs w:val="24"/>
        </w:rPr>
      </w:pPr>
      <w:r w:rsidRPr="00144482">
        <w:rPr>
          <w:lang w:val="en-US"/>
        </w:rPr>
        <w:t xml:space="preserve">Funds cannot be directly applied towards travel or other reimbursements for </w:t>
      </w:r>
      <w:r>
        <w:rPr>
          <w:lang w:val="en-US"/>
        </w:rPr>
        <w:t>ORSG</w:t>
      </w:r>
      <w:r w:rsidRPr="00144482">
        <w:rPr>
          <w:lang w:val="en-US"/>
        </w:rPr>
        <w:t xml:space="preserve"> personnel, supported PIs, supported students, or other professionals (except for translation services).</w:t>
      </w:r>
      <w:r w:rsidRPr="00144482">
        <w:rPr>
          <w:szCs w:val="24"/>
        </w:rPr>
        <w:t xml:space="preserve"> </w:t>
      </w:r>
    </w:p>
    <w:p w14:paraId="692E2449" w14:textId="77777777" w:rsidR="00E00314" w:rsidRPr="00144482" w:rsidRDefault="00E00314" w:rsidP="00E00314">
      <w:pPr>
        <w:pStyle w:val="ListParagraph"/>
        <w:numPr>
          <w:ilvl w:val="0"/>
          <w:numId w:val="1"/>
        </w:numPr>
        <w:pBdr>
          <w:top w:val="nil"/>
          <w:left w:val="nil"/>
          <w:bottom w:val="nil"/>
          <w:right w:val="nil"/>
          <w:between w:val="nil"/>
        </w:pBdr>
        <w:spacing w:before="17"/>
        <w:rPr>
          <w:szCs w:val="24"/>
        </w:rPr>
      </w:pPr>
      <w:r w:rsidRPr="00144482">
        <w:rPr>
          <w:szCs w:val="24"/>
        </w:rPr>
        <w:t>Requests for individual travel for professional development are not eligible.</w:t>
      </w:r>
    </w:p>
    <w:p w14:paraId="2A33065F" w14:textId="77777777" w:rsidR="00E00314" w:rsidRPr="00144482" w:rsidRDefault="00E00314" w:rsidP="00E00314">
      <w:pPr>
        <w:pStyle w:val="ListParagraph"/>
        <w:numPr>
          <w:ilvl w:val="0"/>
          <w:numId w:val="1"/>
        </w:numPr>
        <w:pBdr>
          <w:top w:val="nil"/>
          <w:left w:val="nil"/>
          <w:bottom w:val="nil"/>
          <w:right w:val="nil"/>
          <w:between w:val="nil"/>
        </w:pBdr>
        <w:spacing w:before="17"/>
        <w:rPr>
          <w:szCs w:val="24"/>
        </w:rPr>
      </w:pPr>
      <w:r>
        <w:rPr>
          <w:color w:val="252525"/>
          <w:szCs w:val="24"/>
        </w:rPr>
        <w:t>ORSG</w:t>
      </w:r>
      <w:r w:rsidRPr="00144482">
        <w:rPr>
          <w:color w:val="252525"/>
          <w:szCs w:val="24"/>
        </w:rPr>
        <w:t xml:space="preserve"> does not support advocacy events and activities.</w:t>
      </w:r>
    </w:p>
    <w:p w14:paraId="02883C0A" w14:textId="77777777" w:rsidR="00E00314" w:rsidRDefault="00E00314" w:rsidP="00E00314">
      <w:pPr>
        <w:pBdr>
          <w:top w:val="nil"/>
          <w:left w:val="nil"/>
          <w:bottom w:val="nil"/>
          <w:right w:val="nil"/>
          <w:between w:val="nil"/>
        </w:pBdr>
        <w:spacing w:before="4"/>
        <w:rPr>
          <w:szCs w:val="24"/>
        </w:rPr>
      </w:pPr>
    </w:p>
    <w:p w14:paraId="3F73F0B9" w14:textId="77777777" w:rsidR="00E00314" w:rsidRDefault="00E00314" w:rsidP="00E00314">
      <w:pPr>
        <w:pStyle w:val="Heading3"/>
      </w:pPr>
      <w:r>
        <w:t>Reporting</w:t>
      </w:r>
    </w:p>
    <w:p w14:paraId="5DE6BFAD" w14:textId="496B5F95" w:rsidR="00E00314" w:rsidRDefault="00E00314" w:rsidP="00E00314">
      <w:r>
        <w:t>After the event</w:t>
      </w:r>
      <w:r w:rsidR="002D4E95">
        <w:t xml:space="preserve"> or completion of the activity</w:t>
      </w:r>
      <w:r>
        <w:t>, requestors will complete a brief report on the activity. A template will be provided.</w:t>
      </w:r>
    </w:p>
    <w:p w14:paraId="785431DA" w14:textId="77777777" w:rsidR="00E00314" w:rsidRDefault="00E00314" w:rsidP="00E00314">
      <w:pPr>
        <w:pStyle w:val="Heading2"/>
      </w:pPr>
      <w:r>
        <w:lastRenderedPageBreak/>
        <w:t>Appendix Links</w:t>
      </w:r>
    </w:p>
    <w:p w14:paraId="51096883" w14:textId="505BE914" w:rsidR="00E00314" w:rsidRPr="001B7AF7" w:rsidRDefault="00E00314" w:rsidP="00E00314">
      <w:r>
        <w:t xml:space="preserve">Appendix 1. </w:t>
      </w:r>
      <w:hyperlink w:anchor="_Request_for_Oregon" w:history="1">
        <w:r>
          <w:rPr>
            <w:rStyle w:val="Hyperlink"/>
          </w:rPr>
          <w:t>Oregon Sea Grant Conference and Activity Support Application and Reporting Templates</w:t>
        </w:r>
      </w:hyperlink>
    </w:p>
    <w:p w14:paraId="70FB4E37" w14:textId="77777777" w:rsidR="00E00314" w:rsidRDefault="00E00314" w:rsidP="00E00314">
      <w:pPr>
        <w:pStyle w:val="Heading2"/>
      </w:pPr>
      <w:r>
        <w:t>Standard Disclaimer</w:t>
      </w:r>
    </w:p>
    <w:p w14:paraId="73F49202" w14:textId="77777777" w:rsidR="00E00314" w:rsidRDefault="00E00314" w:rsidP="00E00314">
      <w:r w:rsidRPr="5176A7D5">
        <w:rPr>
          <w:lang w:val="en-US"/>
        </w:rPr>
        <w:t>In the event of any inconsistency between an Oregon Sea Grant policy and an applicable OSU policy or collective bargaining agreement, the applicable OSU policy or collective bargaining agreement shall apply.</w:t>
      </w:r>
    </w:p>
    <w:p w14:paraId="08924480" w14:textId="77777777" w:rsidR="00E00314" w:rsidRDefault="00E00314" w:rsidP="00E00314"/>
    <w:p w14:paraId="6E5A9A05" w14:textId="77777777" w:rsidR="00E00314" w:rsidRDefault="00E00314" w:rsidP="00E00314">
      <w:pPr>
        <w:rPr>
          <w:i/>
          <w:iCs/>
        </w:rPr>
      </w:pPr>
      <w:r w:rsidRPr="0029691D">
        <w:rPr>
          <w:i/>
          <w:iCs/>
        </w:rPr>
        <w:t>This policy will be reviewed annually.</w:t>
      </w:r>
    </w:p>
    <w:p w14:paraId="24D3A283" w14:textId="77777777" w:rsidR="00E00314" w:rsidRDefault="00E00314" w:rsidP="00E00314">
      <w:pPr>
        <w:rPr>
          <w:i/>
          <w:iCs/>
        </w:rPr>
      </w:pPr>
      <w:r>
        <w:rPr>
          <w:i/>
          <w:iCs/>
        </w:rPr>
        <w:br w:type="page"/>
      </w:r>
    </w:p>
    <w:p w14:paraId="660E3642" w14:textId="77777777" w:rsidR="00E00314" w:rsidRPr="0029691D" w:rsidRDefault="00E00314" w:rsidP="00E00314">
      <w:pPr>
        <w:rPr>
          <w:i/>
          <w:iCs/>
        </w:rPr>
      </w:pPr>
    </w:p>
    <w:p w14:paraId="4A44646F" w14:textId="77777777" w:rsidR="00E00314" w:rsidRDefault="00E00314" w:rsidP="00E00314">
      <w:pPr>
        <w:pStyle w:val="Heading1"/>
        <w:jc w:val="center"/>
      </w:pPr>
      <w:bookmarkStart w:id="0" w:name="_Request_for_Oregon"/>
      <w:bookmarkStart w:id="1" w:name="_Oregon_Sea_Grant"/>
      <w:bookmarkEnd w:id="0"/>
      <w:bookmarkEnd w:id="1"/>
      <w:r w:rsidRPr="001B7AF7">
        <w:t>Oregon Sea Grant</w:t>
      </w:r>
      <w:r>
        <w:t xml:space="preserve"> Conference and</w:t>
      </w:r>
      <w:r w:rsidRPr="001B7AF7">
        <w:t xml:space="preserve"> Activity Support</w:t>
      </w:r>
      <w:r>
        <w:t xml:space="preserve"> </w:t>
      </w:r>
    </w:p>
    <w:p w14:paraId="3CCDC3BA" w14:textId="77777777" w:rsidR="00E00314" w:rsidRPr="001B7AF7" w:rsidRDefault="00E00314" w:rsidP="00E00314">
      <w:pPr>
        <w:pStyle w:val="Heading1"/>
        <w:jc w:val="center"/>
      </w:pPr>
      <w:r>
        <w:t>Application and Reporting Templates</w:t>
      </w:r>
    </w:p>
    <w:p w14:paraId="3CDA8266" w14:textId="77777777" w:rsidR="00E00314" w:rsidRDefault="00E00314" w:rsidP="00E00314">
      <w:pPr>
        <w:pStyle w:val="Heading2"/>
      </w:pPr>
      <w:r>
        <w:t>Request Template</w:t>
      </w:r>
    </w:p>
    <w:p w14:paraId="25C95601" w14:textId="77777777" w:rsidR="00E00314" w:rsidRDefault="00E00314" w:rsidP="00E00314">
      <w:pPr>
        <w:pStyle w:val="ListParagraph"/>
        <w:numPr>
          <w:ilvl w:val="0"/>
          <w:numId w:val="5"/>
        </w:numPr>
      </w:pPr>
      <w:r>
        <w:t>Who is making the request:</w:t>
      </w:r>
    </w:p>
    <w:p w14:paraId="37F51AC3" w14:textId="77777777" w:rsidR="00E00314" w:rsidRDefault="00E00314" w:rsidP="00E00314">
      <w:pPr>
        <w:pStyle w:val="ListParagraph"/>
        <w:numPr>
          <w:ilvl w:val="0"/>
          <w:numId w:val="5"/>
        </w:numPr>
      </w:pPr>
      <w:r>
        <w:t>What is the event or activity (include webpage, if available):</w:t>
      </w:r>
    </w:p>
    <w:p w14:paraId="51107FBC" w14:textId="77777777" w:rsidR="00E00314" w:rsidRDefault="00E00314" w:rsidP="00E00314">
      <w:pPr>
        <w:pStyle w:val="ListParagraph"/>
        <w:numPr>
          <w:ilvl w:val="0"/>
          <w:numId w:val="5"/>
        </w:numPr>
      </w:pPr>
      <w:r>
        <w:t>Where is the event or where will the project take place:</w:t>
      </w:r>
    </w:p>
    <w:p w14:paraId="0101216C" w14:textId="77777777" w:rsidR="00E00314" w:rsidRDefault="00E00314" w:rsidP="00E00314">
      <w:pPr>
        <w:pStyle w:val="ListParagraph"/>
        <w:numPr>
          <w:ilvl w:val="0"/>
          <w:numId w:val="5"/>
        </w:numPr>
      </w:pPr>
      <w:r w:rsidRPr="6A6212BF">
        <w:rPr>
          <w:lang w:val="en-US"/>
        </w:rPr>
        <w:t xml:space="preserve">When is the event or what </w:t>
      </w:r>
      <w:proofErr w:type="gramStart"/>
      <w:r w:rsidRPr="6A6212BF">
        <w:rPr>
          <w:lang w:val="en-US"/>
        </w:rPr>
        <w:t>time period</w:t>
      </w:r>
      <w:proofErr w:type="gramEnd"/>
      <w:r w:rsidRPr="6A6212BF">
        <w:rPr>
          <w:lang w:val="en-US"/>
        </w:rPr>
        <w:t xml:space="preserve"> is covered by this work:</w:t>
      </w:r>
    </w:p>
    <w:p w14:paraId="236BE2B6" w14:textId="77777777" w:rsidR="00E00314" w:rsidRDefault="00E00314" w:rsidP="00E00314">
      <w:pPr>
        <w:pStyle w:val="ListParagraph"/>
        <w:numPr>
          <w:ilvl w:val="0"/>
          <w:numId w:val="5"/>
        </w:numPr>
      </w:pPr>
      <w:r>
        <w:t>How much is the request:</w:t>
      </w:r>
    </w:p>
    <w:p w14:paraId="7CE5159D" w14:textId="77777777" w:rsidR="00E00314" w:rsidRDefault="00E00314" w:rsidP="00E00314">
      <w:pPr>
        <w:pStyle w:val="ListParagraph"/>
        <w:numPr>
          <w:ilvl w:val="0"/>
          <w:numId w:val="5"/>
        </w:numPr>
      </w:pPr>
      <w:r>
        <w:t>Purpose of ORSG support / how will funds be used:</w:t>
      </w:r>
    </w:p>
    <w:p w14:paraId="7B7B27E6" w14:textId="77777777" w:rsidR="00E00314" w:rsidRDefault="00E00314" w:rsidP="00E00314">
      <w:pPr>
        <w:pStyle w:val="ListParagraph"/>
        <w:numPr>
          <w:ilvl w:val="0"/>
          <w:numId w:val="5"/>
        </w:numPr>
      </w:pPr>
      <w:r>
        <w:t>Projected activity attendance (if applicable):</w:t>
      </w:r>
    </w:p>
    <w:p w14:paraId="3EB68E60" w14:textId="131E9968" w:rsidR="00E00314" w:rsidRDefault="00E00314" w:rsidP="00E00314">
      <w:pPr>
        <w:pStyle w:val="ListParagraph"/>
        <w:numPr>
          <w:ilvl w:val="0"/>
          <w:numId w:val="5"/>
        </w:numPr>
      </w:pPr>
      <w:r>
        <w:t>What is the benefit to ORSG</w:t>
      </w:r>
      <w:r w:rsidR="00C63DB8">
        <w:t>, grantees, or community members</w:t>
      </w:r>
      <w:r>
        <w:t>:</w:t>
      </w:r>
    </w:p>
    <w:p w14:paraId="7C80E166" w14:textId="77777777" w:rsidR="00E00314" w:rsidRDefault="00E00314" w:rsidP="00E00314">
      <w:pPr>
        <w:pStyle w:val="ListParagraph"/>
        <w:numPr>
          <w:ilvl w:val="0"/>
          <w:numId w:val="5"/>
        </w:numPr>
      </w:pPr>
      <w:r>
        <w:t>How does this align with the ORSG strategic plan:</w:t>
      </w:r>
    </w:p>
    <w:p w14:paraId="7753EECD" w14:textId="77777777" w:rsidR="00E00314" w:rsidRDefault="00E00314" w:rsidP="00E00314">
      <w:pPr>
        <w:pStyle w:val="ListParagraph"/>
        <w:numPr>
          <w:ilvl w:val="0"/>
          <w:numId w:val="5"/>
        </w:numPr>
      </w:pPr>
      <w:r>
        <w:t>How will ORSG support be acknowledged:</w:t>
      </w:r>
    </w:p>
    <w:p w14:paraId="69FD2C20" w14:textId="77777777" w:rsidR="00E00314" w:rsidRDefault="00E00314" w:rsidP="00E00314">
      <w:pPr>
        <w:pStyle w:val="ListParagraph"/>
        <w:numPr>
          <w:ilvl w:val="0"/>
          <w:numId w:val="5"/>
        </w:numPr>
      </w:pPr>
      <w:r>
        <w:t>Anticipated activity outcomes:</w:t>
      </w:r>
    </w:p>
    <w:p w14:paraId="3092B8FE" w14:textId="60EC80C3" w:rsidR="00E00314" w:rsidRDefault="00E00314" w:rsidP="00E00314">
      <w:pPr>
        <w:pStyle w:val="ListParagraph"/>
        <w:numPr>
          <w:ilvl w:val="0"/>
          <w:numId w:val="5"/>
        </w:numPr>
      </w:pPr>
      <w:r w:rsidRPr="009712C6">
        <w:rPr>
          <w:color w:val="252525"/>
          <w:szCs w:val="24"/>
        </w:rPr>
        <w:t xml:space="preserve">Has this event </w:t>
      </w:r>
      <w:r w:rsidR="00C63DB8">
        <w:rPr>
          <w:color w:val="252525"/>
          <w:szCs w:val="24"/>
        </w:rPr>
        <w:t xml:space="preserve">or activity </w:t>
      </w:r>
      <w:r w:rsidRPr="009712C6">
        <w:rPr>
          <w:color w:val="252525"/>
          <w:szCs w:val="24"/>
        </w:rPr>
        <w:t xml:space="preserve">been supported by an </w:t>
      </w:r>
      <w:r>
        <w:rPr>
          <w:color w:val="252525"/>
          <w:szCs w:val="24"/>
        </w:rPr>
        <w:t>ORSG</w:t>
      </w:r>
      <w:r w:rsidRPr="009712C6">
        <w:rPr>
          <w:color w:val="252525"/>
          <w:szCs w:val="24"/>
        </w:rPr>
        <w:t xml:space="preserve"> Conference </w:t>
      </w:r>
      <w:r>
        <w:rPr>
          <w:color w:val="252525"/>
          <w:szCs w:val="24"/>
        </w:rPr>
        <w:t xml:space="preserve">and Activity </w:t>
      </w:r>
      <w:r w:rsidRPr="009712C6">
        <w:rPr>
          <w:color w:val="252525"/>
          <w:szCs w:val="24"/>
        </w:rPr>
        <w:t>Support</w:t>
      </w:r>
      <w:r>
        <w:rPr>
          <w:color w:val="252525"/>
          <w:szCs w:val="24"/>
        </w:rPr>
        <w:t xml:space="preserve"> or other ORSG</w:t>
      </w:r>
      <w:r w:rsidRPr="009712C6">
        <w:rPr>
          <w:color w:val="252525"/>
          <w:szCs w:val="24"/>
        </w:rPr>
        <w:t xml:space="preserve"> grant in the past? If so, what were some outcomes from that event</w:t>
      </w:r>
      <w:r>
        <w:rPr>
          <w:color w:val="252525"/>
          <w:szCs w:val="24"/>
        </w:rPr>
        <w:t xml:space="preserve"> or activity</w:t>
      </w:r>
      <w:r w:rsidRPr="009712C6">
        <w:rPr>
          <w:color w:val="252525"/>
          <w:szCs w:val="24"/>
        </w:rPr>
        <w:t>? Provide reasons for continued support</w:t>
      </w:r>
      <w:r>
        <w:rPr>
          <w:color w:val="252525"/>
          <w:szCs w:val="24"/>
        </w:rPr>
        <w:t xml:space="preserve"> (if applicable):</w:t>
      </w:r>
    </w:p>
    <w:p w14:paraId="07CFBB4C" w14:textId="77777777" w:rsidR="00E00314" w:rsidRDefault="00E00314" w:rsidP="00E00314">
      <w:pPr>
        <w:pStyle w:val="ListParagraph"/>
        <w:numPr>
          <w:ilvl w:val="0"/>
          <w:numId w:val="5"/>
        </w:numPr>
      </w:pPr>
      <w:r>
        <w:t>Other actual or potential sponsors (if applicable):</w:t>
      </w:r>
    </w:p>
    <w:p w14:paraId="47510FFA" w14:textId="77777777" w:rsidR="00E00314" w:rsidRDefault="00E00314" w:rsidP="00E00314">
      <w:pPr>
        <w:pStyle w:val="ListParagraph"/>
        <w:numPr>
          <w:ilvl w:val="0"/>
          <w:numId w:val="5"/>
        </w:numPr>
      </w:pPr>
      <w:r w:rsidRPr="6A6212BF">
        <w:rPr>
          <w:lang w:val="en-US"/>
        </w:rPr>
        <w:t>Justify how refreshments will benefit the project (if applicable):</w:t>
      </w:r>
    </w:p>
    <w:p w14:paraId="0BDEBA99" w14:textId="77777777" w:rsidR="00E00314" w:rsidRDefault="00E00314" w:rsidP="00E00314">
      <w:pPr>
        <w:pStyle w:val="ListParagraph"/>
        <w:numPr>
          <w:ilvl w:val="0"/>
          <w:numId w:val="5"/>
        </w:numPr>
      </w:pPr>
      <w:r>
        <w:t>Comments:</w:t>
      </w:r>
    </w:p>
    <w:p w14:paraId="7AA92BB6" w14:textId="77777777" w:rsidR="00E00314" w:rsidRDefault="00E00314" w:rsidP="00E00314">
      <w:pPr>
        <w:pStyle w:val="Heading2"/>
      </w:pPr>
      <w:r>
        <w:t>Reporting Template (example, specifics may vary)</w:t>
      </w:r>
    </w:p>
    <w:p w14:paraId="46FEE4CB" w14:textId="77777777" w:rsidR="00E00314" w:rsidRDefault="00E00314" w:rsidP="00E00314">
      <w:pPr>
        <w:pStyle w:val="ListParagraph"/>
        <w:numPr>
          <w:ilvl w:val="0"/>
          <w:numId w:val="4"/>
        </w:numPr>
      </w:pPr>
      <w:r w:rsidRPr="001B7AF7">
        <w:rPr>
          <w:lang w:val="en-US"/>
        </w:rPr>
        <w:t>How funds were used (if supporting specific individuals, identify)</w:t>
      </w:r>
      <w:r>
        <w:rPr>
          <w:lang w:val="en-US"/>
        </w:rPr>
        <w:t>:</w:t>
      </w:r>
    </w:p>
    <w:p w14:paraId="3B9C2D5E" w14:textId="77777777" w:rsidR="00E00314" w:rsidRDefault="00E00314" w:rsidP="00E00314">
      <w:pPr>
        <w:pStyle w:val="ListParagraph"/>
        <w:numPr>
          <w:ilvl w:val="0"/>
          <w:numId w:val="4"/>
        </w:numPr>
      </w:pPr>
      <w:r w:rsidRPr="6A6212BF">
        <w:rPr>
          <w:lang w:val="en-US"/>
        </w:rPr>
        <w:t xml:space="preserve">Estimated actual meeting attendance </w:t>
      </w:r>
      <w:commentRangeStart w:id="2"/>
      <w:commentRangeStart w:id="3"/>
      <w:r w:rsidRPr="6A6212BF">
        <w:rPr>
          <w:lang w:val="en-US"/>
        </w:rPr>
        <w:t xml:space="preserve">and demographics </w:t>
      </w:r>
      <w:commentRangeEnd w:id="2"/>
      <w:r w:rsidRPr="6A6212BF">
        <w:rPr>
          <w:rStyle w:val="CommentReference"/>
          <w:sz w:val="24"/>
          <w:szCs w:val="22"/>
          <w:lang w:val="en-US"/>
        </w:rPr>
        <w:commentReference w:id="2"/>
      </w:r>
      <w:commentRangeEnd w:id="3"/>
      <w:r w:rsidRPr="6A6212BF">
        <w:rPr>
          <w:rStyle w:val="CommentReference"/>
          <w:sz w:val="24"/>
          <w:szCs w:val="22"/>
          <w:lang w:val="en-US"/>
        </w:rPr>
        <w:commentReference w:id="3"/>
      </w:r>
      <w:r w:rsidRPr="6A6212BF">
        <w:rPr>
          <w:lang w:val="en-US"/>
        </w:rPr>
        <w:t>(i.e. ages, locations, etc. as applicable):</w:t>
      </w:r>
    </w:p>
    <w:p w14:paraId="71853F05" w14:textId="77777777" w:rsidR="00E00314" w:rsidRDefault="00E00314" w:rsidP="00E00314">
      <w:pPr>
        <w:pStyle w:val="ListParagraph"/>
        <w:numPr>
          <w:ilvl w:val="0"/>
          <w:numId w:val="4"/>
        </w:numPr>
      </w:pPr>
      <w:r>
        <w:t>Activity outputs and outcomes:</w:t>
      </w:r>
    </w:p>
    <w:p w14:paraId="1FCF94C9" w14:textId="77777777" w:rsidR="00E00314" w:rsidRDefault="00E00314" w:rsidP="00E00314">
      <w:pPr>
        <w:pStyle w:val="ListParagraph"/>
        <w:numPr>
          <w:ilvl w:val="0"/>
          <w:numId w:val="4"/>
        </w:numPr>
      </w:pPr>
      <w:r>
        <w:t>Comments:</w:t>
      </w:r>
    </w:p>
    <w:p w14:paraId="01DCC1F5" w14:textId="77777777" w:rsidR="005E0582" w:rsidRDefault="005E0582"/>
    <w:sectPr w:rsidR="005E0582" w:rsidSect="00E00314">
      <w:headerReference w:type="default" r:id="rId17"/>
      <w:footerReference w:type="default" r:id="rId18"/>
      <w:pgSz w:w="12240" w:h="15840"/>
      <w:pgMar w:top="1440" w:right="1440" w:bottom="1440" w:left="1440" w:header="0" w:footer="720" w:gutter="0"/>
      <w:pgNumType w:start="1"/>
      <w:cols w:space="720"/>
      <w:docGrid w:linePitch="299"/>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 w:author="Karina J Nielsen" w:date="2025-10-13T13:53:00Z" w:initials="KJN">
    <w:p w14:paraId="798BA122" w14:textId="77777777" w:rsidR="00E00314" w:rsidRDefault="00E00314" w:rsidP="00E00314">
      <w:pPr>
        <w:pStyle w:val="CommentText"/>
      </w:pPr>
      <w:r>
        <w:rPr>
          <w:rStyle w:val="CommentReference"/>
        </w:rPr>
        <w:annotationRef/>
      </w:r>
      <w:r>
        <w:t>Should we still be asking for this information?</w:t>
      </w:r>
    </w:p>
  </w:comment>
  <w:comment w:id="3" w:author="Kolesar, Sarah E" w:date="2025-10-13T15:22:00Z" w:initials="KS">
    <w:p w14:paraId="7CB18571" w14:textId="77777777" w:rsidR="00E00314" w:rsidRDefault="00E00314" w:rsidP="00E00314">
      <w:pPr>
        <w:pStyle w:val="CommentText"/>
      </w:pPr>
      <w:r>
        <w:rPr>
          <w:rStyle w:val="CommentReference"/>
        </w:rPr>
        <w:annotationRef/>
      </w:r>
      <w:r w:rsidRPr="7CA32C9C">
        <w:t>We will ask for the audience ages to differentiate youth vs adult audiences. Also the locations where attendees come from to compute Economic Benefits. "Demographics" seems like an appropriate catchall for the specifics in the reporting template.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98BA122" w15:done="1"/>
  <w15:commentEx w15:paraId="7CB18571" w15:paraIdParent="798BA122"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9FE2457" w16cex:dateUtc="2025-10-13T20:53:00Z"/>
  <w16cex:commentExtensible w16cex:durableId="2251B8B1" w16cex:dateUtc="2025-10-13T22:2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98BA122" w16cid:durableId="29FE2457"/>
  <w16cid:commentId w16cid:paraId="7CB18571" w16cid:durableId="2251B8B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5A3D48" w14:textId="77777777" w:rsidR="001D7434" w:rsidRDefault="001D7434">
      <w:r>
        <w:separator/>
      </w:r>
    </w:p>
  </w:endnote>
  <w:endnote w:type="continuationSeparator" w:id="0">
    <w:p w14:paraId="0D734691" w14:textId="77777777" w:rsidR="001D7434" w:rsidRDefault="001D74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Times New Roman (Headings CS)">
    <w:altName w:val="Times New Roman"/>
    <w:panose1 w:val="020B06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E44C7F" w14:textId="77777777" w:rsidR="00E00314" w:rsidRDefault="00E00314" w:rsidP="005C7249"/>
  <w:p w14:paraId="65576459" w14:textId="5C8DAC67" w:rsidR="00E00314" w:rsidRDefault="00E00314" w:rsidP="6B4E5900">
    <w:pPr>
      <w:spacing w:after="1075" w:line="259" w:lineRule="auto"/>
      <w:jc w:val="right"/>
      <w:rPr>
        <w:sz w:val="20"/>
        <w:szCs w:val="20"/>
      </w:rPr>
    </w:pPr>
    <w:r w:rsidRPr="6B4E5900">
      <w:rPr>
        <w:sz w:val="20"/>
        <w:szCs w:val="20"/>
      </w:rPr>
      <w:t xml:space="preserve">Revised: </w:t>
    </w:r>
    <w:r w:rsidR="00E229B5">
      <w:rPr>
        <w:sz w:val="20"/>
        <w:szCs w:val="20"/>
      </w:rPr>
      <w:t>January</w:t>
    </w:r>
    <w:r>
      <w:rPr>
        <w:sz w:val="20"/>
        <w:szCs w:val="20"/>
      </w:rPr>
      <w:t xml:space="preserve"> 202</w:t>
    </w:r>
    <w:r w:rsidR="00E229B5">
      <w:rPr>
        <w:sz w:val="20"/>
        <w:szCs w:val="20"/>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B0FFD4" w14:textId="77777777" w:rsidR="001D7434" w:rsidRDefault="001D7434">
      <w:r>
        <w:separator/>
      </w:r>
    </w:p>
  </w:footnote>
  <w:footnote w:type="continuationSeparator" w:id="0">
    <w:p w14:paraId="6517FFF8" w14:textId="77777777" w:rsidR="001D7434" w:rsidRDefault="001D74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19BA7" w14:textId="77777777" w:rsidR="00E00314" w:rsidRDefault="00E00314">
    <w:pPr>
      <w:pBdr>
        <w:top w:val="nil"/>
        <w:left w:val="nil"/>
        <w:bottom w:val="nil"/>
        <w:right w:val="nil"/>
        <w:between w:val="nil"/>
      </w:pBdr>
      <w:spacing w:before="450"/>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8522A"/>
    <w:multiLevelType w:val="multilevel"/>
    <w:tmpl w:val="5448D16C"/>
    <w:lvl w:ilvl="0">
      <w:start w:val="1"/>
      <w:numFmt w:val="bullet"/>
      <w:lvlText w:val="●"/>
      <w:lvlJc w:val="left"/>
      <w:pPr>
        <w:ind w:left="720" w:hanging="360"/>
      </w:pPr>
      <w:rPr>
        <w:rFonts w:ascii="Arial" w:eastAsia="Arial" w:hAnsi="Arial" w:cs="Arial"/>
        <w:color w:val="252525"/>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B1072CB"/>
    <w:multiLevelType w:val="multilevel"/>
    <w:tmpl w:val="5448D16C"/>
    <w:lvl w:ilvl="0">
      <w:start w:val="1"/>
      <w:numFmt w:val="bullet"/>
      <w:lvlText w:val="●"/>
      <w:lvlJc w:val="left"/>
      <w:pPr>
        <w:ind w:left="720" w:hanging="360"/>
      </w:pPr>
      <w:rPr>
        <w:rFonts w:ascii="Arial" w:eastAsia="Arial" w:hAnsi="Arial" w:cs="Arial"/>
        <w:color w:val="252525"/>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548425AF"/>
    <w:multiLevelType w:val="multilevel"/>
    <w:tmpl w:val="5448D16C"/>
    <w:lvl w:ilvl="0">
      <w:start w:val="1"/>
      <w:numFmt w:val="bullet"/>
      <w:lvlText w:val="●"/>
      <w:lvlJc w:val="left"/>
      <w:pPr>
        <w:ind w:left="720" w:hanging="360"/>
      </w:pPr>
      <w:rPr>
        <w:rFonts w:ascii="Arial" w:eastAsia="Arial" w:hAnsi="Arial" w:cs="Arial"/>
        <w:color w:val="252525"/>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2700EFA"/>
    <w:multiLevelType w:val="multilevel"/>
    <w:tmpl w:val="5448D16C"/>
    <w:lvl w:ilvl="0">
      <w:start w:val="1"/>
      <w:numFmt w:val="bullet"/>
      <w:lvlText w:val="●"/>
      <w:lvlJc w:val="left"/>
      <w:pPr>
        <w:ind w:left="720" w:hanging="360"/>
      </w:pPr>
      <w:rPr>
        <w:rFonts w:ascii="Arial" w:eastAsia="Arial" w:hAnsi="Arial" w:cs="Arial"/>
        <w:color w:val="252525"/>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7F540B66"/>
    <w:multiLevelType w:val="multilevel"/>
    <w:tmpl w:val="5448D16C"/>
    <w:lvl w:ilvl="0">
      <w:start w:val="1"/>
      <w:numFmt w:val="bullet"/>
      <w:lvlText w:val="●"/>
      <w:lvlJc w:val="left"/>
      <w:pPr>
        <w:ind w:left="720" w:hanging="360"/>
      </w:pPr>
      <w:rPr>
        <w:rFonts w:ascii="Arial" w:eastAsia="Arial" w:hAnsi="Arial" w:cs="Arial"/>
        <w:color w:val="252525"/>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2093770620">
    <w:abstractNumId w:val="1"/>
  </w:num>
  <w:num w:numId="2" w16cid:durableId="108597645">
    <w:abstractNumId w:val="0"/>
  </w:num>
  <w:num w:numId="3" w16cid:durableId="1007290164">
    <w:abstractNumId w:val="4"/>
  </w:num>
  <w:num w:numId="4" w16cid:durableId="149640289">
    <w:abstractNumId w:val="2"/>
  </w:num>
  <w:num w:numId="5" w16cid:durableId="744835222">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arina J Nielsen">
    <w15:presenceInfo w15:providerId="None" w15:userId="Karina J Nielsen"/>
  </w15:person>
  <w15:person w15:author="Kolesar, Sarah E">
    <w15:presenceInfo w15:providerId="AD" w15:userId="S::kolesars@oregonstate.edu::54ef1d6f-f6e5-45d7-9a33-7609bccfa41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ocumentProtection w:edit="readOnly" w:enforcement="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0314"/>
    <w:rsid w:val="00092291"/>
    <w:rsid w:val="000C7027"/>
    <w:rsid w:val="001D7434"/>
    <w:rsid w:val="002D4E95"/>
    <w:rsid w:val="004D4201"/>
    <w:rsid w:val="00535036"/>
    <w:rsid w:val="005355D5"/>
    <w:rsid w:val="005E0582"/>
    <w:rsid w:val="0063166E"/>
    <w:rsid w:val="00677CFA"/>
    <w:rsid w:val="006A6AE9"/>
    <w:rsid w:val="007128C2"/>
    <w:rsid w:val="00975439"/>
    <w:rsid w:val="009C790F"/>
    <w:rsid w:val="009E790B"/>
    <w:rsid w:val="00A10F2F"/>
    <w:rsid w:val="00B33922"/>
    <w:rsid w:val="00B541CB"/>
    <w:rsid w:val="00BB77D8"/>
    <w:rsid w:val="00C63DB8"/>
    <w:rsid w:val="00CD17EF"/>
    <w:rsid w:val="00E00314"/>
    <w:rsid w:val="00E229B5"/>
    <w:rsid w:val="00FA5B29"/>
    <w:rsid w:val="00FF7B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475AED"/>
  <w15:chartTrackingRefBased/>
  <w15:docId w15:val="{0169AF57-B1DA-4441-AC5E-158E55C273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0314"/>
    <w:pPr>
      <w:widowControl w:val="0"/>
      <w:spacing w:after="0" w:line="240" w:lineRule="auto"/>
    </w:pPr>
    <w:rPr>
      <w:rFonts w:ascii="Calibri" w:eastAsia="Calibri" w:hAnsi="Calibri" w:cs="Calibri"/>
      <w:kern w:val="0"/>
      <w:szCs w:val="22"/>
      <w:lang w:val="en"/>
      <w14:ligatures w14:val="none"/>
    </w:rPr>
  </w:style>
  <w:style w:type="paragraph" w:styleId="Heading1">
    <w:name w:val="heading 1"/>
    <w:basedOn w:val="Normal"/>
    <w:next w:val="Normal"/>
    <w:link w:val="Heading1Char"/>
    <w:uiPriority w:val="9"/>
    <w:qFormat/>
    <w:rsid w:val="00E0031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E0031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E0031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E0031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0031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0031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0031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0031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0031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0031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0031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0031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0031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0031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0031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0031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0031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00314"/>
    <w:rPr>
      <w:rFonts w:eastAsiaTheme="majorEastAsia" w:cstheme="majorBidi"/>
      <w:color w:val="272727" w:themeColor="text1" w:themeTint="D8"/>
    </w:rPr>
  </w:style>
  <w:style w:type="paragraph" w:styleId="Title">
    <w:name w:val="Title"/>
    <w:basedOn w:val="Normal"/>
    <w:next w:val="Normal"/>
    <w:link w:val="TitleChar"/>
    <w:uiPriority w:val="10"/>
    <w:qFormat/>
    <w:rsid w:val="00E0031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0031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0031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0031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00314"/>
    <w:pPr>
      <w:spacing w:before="160"/>
      <w:jc w:val="center"/>
    </w:pPr>
    <w:rPr>
      <w:i/>
      <w:iCs/>
      <w:color w:val="404040" w:themeColor="text1" w:themeTint="BF"/>
    </w:rPr>
  </w:style>
  <w:style w:type="character" w:customStyle="1" w:styleId="QuoteChar">
    <w:name w:val="Quote Char"/>
    <w:basedOn w:val="DefaultParagraphFont"/>
    <w:link w:val="Quote"/>
    <w:uiPriority w:val="29"/>
    <w:rsid w:val="00E00314"/>
    <w:rPr>
      <w:i/>
      <w:iCs/>
      <w:color w:val="404040" w:themeColor="text1" w:themeTint="BF"/>
    </w:rPr>
  </w:style>
  <w:style w:type="paragraph" w:styleId="ListParagraph">
    <w:name w:val="List Paragraph"/>
    <w:basedOn w:val="Normal"/>
    <w:uiPriority w:val="34"/>
    <w:qFormat/>
    <w:rsid w:val="00E00314"/>
    <w:pPr>
      <w:ind w:left="720"/>
      <w:contextualSpacing/>
    </w:pPr>
  </w:style>
  <w:style w:type="character" w:styleId="IntenseEmphasis">
    <w:name w:val="Intense Emphasis"/>
    <w:basedOn w:val="DefaultParagraphFont"/>
    <w:uiPriority w:val="21"/>
    <w:qFormat/>
    <w:rsid w:val="00E00314"/>
    <w:rPr>
      <w:i/>
      <w:iCs/>
      <w:color w:val="0F4761" w:themeColor="accent1" w:themeShade="BF"/>
    </w:rPr>
  </w:style>
  <w:style w:type="paragraph" w:styleId="IntenseQuote">
    <w:name w:val="Intense Quote"/>
    <w:basedOn w:val="Normal"/>
    <w:next w:val="Normal"/>
    <w:link w:val="IntenseQuoteChar"/>
    <w:uiPriority w:val="30"/>
    <w:qFormat/>
    <w:rsid w:val="00E0031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00314"/>
    <w:rPr>
      <w:i/>
      <w:iCs/>
      <w:color w:val="0F4761" w:themeColor="accent1" w:themeShade="BF"/>
    </w:rPr>
  </w:style>
  <w:style w:type="character" w:styleId="IntenseReference">
    <w:name w:val="Intense Reference"/>
    <w:basedOn w:val="DefaultParagraphFont"/>
    <w:uiPriority w:val="32"/>
    <w:qFormat/>
    <w:rsid w:val="00E00314"/>
    <w:rPr>
      <w:b/>
      <w:bCs/>
      <w:smallCaps/>
      <w:color w:val="0F4761" w:themeColor="accent1" w:themeShade="BF"/>
      <w:spacing w:val="5"/>
    </w:rPr>
  </w:style>
  <w:style w:type="paragraph" w:styleId="Header">
    <w:name w:val="header"/>
    <w:basedOn w:val="Normal"/>
    <w:link w:val="HeaderChar"/>
    <w:uiPriority w:val="99"/>
    <w:unhideWhenUsed/>
    <w:rsid w:val="00E00314"/>
    <w:pPr>
      <w:tabs>
        <w:tab w:val="center" w:pos="4680"/>
        <w:tab w:val="right" w:pos="9360"/>
      </w:tabs>
    </w:pPr>
  </w:style>
  <w:style w:type="character" w:customStyle="1" w:styleId="HeaderChar">
    <w:name w:val="Header Char"/>
    <w:basedOn w:val="DefaultParagraphFont"/>
    <w:link w:val="Header"/>
    <w:uiPriority w:val="99"/>
    <w:rsid w:val="00E00314"/>
    <w:rPr>
      <w:rFonts w:ascii="Calibri" w:eastAsia="Calibri" w:hAnsi="Calibri" w:cs="Calibri"/>
      <w:kern w:val="0"/>
      <w:szCs w:val="22"/>
      <w:lang w:val="en"/>
      <w14:ligatures w14:val="none"/>
    </w:rPr>
  </w:style>
  <w:style w:type="paragraph" w:styleId="Footer">
    <w:name w:val="footer"/>
    <w:basedOn w:val="Normal"/>
    <w:link w:val="FooterChar"/>
    <w:uiPriority w:val="99"/>
    <w:unhideWhenUsed/>
    <w:rsid w:val="00E00314"/>
    <w:pPr>
      <w:tabs>
        <w:tab w:val="center" w:pos="4680"/>
        <w:tab w:val="right" w:pos="9360"/>
      </w:tabs>
    </w:pPr>
  </w:style>
  <w:style w:type="character" w:customStyle="1" w:styleId="FooterChar">
    <w:name w:val="Footer Char"/>
    <w:basedOn w:val="DefaultParagraphFont"/>
    <w:link w:val="Footer"/>
    <w:uiPriority w:val="99"/>
    <w:rsid w:val="00E00314"/>
    <w:rPr>
      <w:rFonts w:ascii="Calibri" w:eastAsia="Calibri" w:hAnsi="Calibri" w:cs="Calibri"/>
      <w:kern w:val="0"/>
      <w:szCs w:val="22"/>
      <w:lang w:val="en"/>
      <w14:ligatures w14:val="none"/>
    </w:rPr>
  </w:style>
  <w:style w:type="paragraph" w:styleId="CommentText">
    <w:name w:val="annotation text"/>
    <w:basedOn w:val="Normal"/>
    <w:link w:val="CommentTextChar"/>
    <w:uiPriority w:val="99"/>
    <w:unhideWhenUsed/>
    <w:rsid w:val="00E00314"/>
    <w:rPr>
      <w:sz w:val="20"/>
      <w:szCs w:val="20"/>
    </w:rPr>
  </w:style>
  <w:style w:type="character" w:customStyle="1" w:styleId="CommentTextChar">
    <w:name w:val="Comment Text Char"/>
    <w:basedOn w:val="DefaultParagraphFont"/>
    <w:link w:val="CommentText"/>
    <w:uiPriority w:val="99"/>
    <w:rsid w:val="00E00314"/>
    <w:rPr>
      <w:rFonts w:ascii="Calibri" w:eastAsia="Calibri" w:hAnsi="Calibri" w:cs="Calibri"/>
      <w:kern w:val="0"/>
      <w:sz w:val="20"/>
      <w:szCs w:val="20"/>
      <w:lang w:val="en"/>
      <w14:ligatures w14:val="none"/>
    </w:rPr>
  </w:style>
  <w:style w:type="character" w:styleId="CommentReference">
    <w:name w:val="annotation reference"/>
    <w:basedOn w:val="DefaultParagraphFont"/>
    <w:uiPriority w:val="99"/>
    <w:semiHidden/>
    <w:unhideWhenUsed/>
    <w:rsid w:val="00E00314"/>
    <w:rPr>
      <w:sz w:val="16"/>
      <w:szCs w:val="16"/>
    </w:rPr>
  </w:style>
  <w:style w:type="character" w:styleId="Hyperlink">
    <w:name w:val="Hyperlink"/>
    <w:basedOn w:val="DefaultParagraphFont"/>
    <w:uiPriority w:val="99"/>
    <w:unhideWhenUsed/>
    <w:rsid w:val="00E00314"/>
    <w:rPr>
      <w:color w:val="467886" w:themeColor="hyperlink"/>
      <w:u w:val="single"/>
    </w:rPr>
  </w:style>
  <w:style w:type="character" w:styleId="UnresolvedMention">
    <w:name w:val="Unresolved Mention"/>
    <w:basedOn w:val="DefaultParagraphFont"/>
    <w:uiPriority w:val="99"/>
    <w:semiHidden/>
    <w:unhideWhenUsed/>
    <w:rsid w:val="002D4E95"/>
    <w:rPr>
      <w:color w:val="605E5C"/>
      <w:shd w:val="clear" w:color="auto" w:fill="E1DFDD"/>
    </w:rPr>
  </w:style>
  <w:style w:type="paragraph" w:styleId="Revision">
    <w:name w:val="Revision"/>
    <w:hidden/>
    <w:uiPriority w:val="99"/>
    <w:semiHidden/>
    <w:rsid w:val="002D4E95"/>
    <w:pPr>
      <w:spacing w:after="0" w:line="240" w:lineRule="auto"/>
    </w:pPr>
    <w:rPr>
      <w:rFonts w:ascii="Calibri" w:eastAsia="Calibri" w:hAnsi="Calibri" w:cs="Calibri"/>
      <w:kern w:val="0"/>
      <w:szCs w:val="22"/>
      <w:lang w:val="en"/>
      <w14:ligatures w14:val="none"/>
    </w:rPr>
  </w:style>
  <w:style w:type="character" w:styleId="FollowedHyperlink">
    <w:name w:val="FollowedHyperlink"/>
    <w:basedOn w:val="DefaultParagraphFont"/>
    <w:uiPriority w:val="99"/>
    <w:semiHidden/>
    <w:unhideWhenUsed/>
    <w:rsid w:val="00CD17EF"/>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seagrant@oregonstate.edu" TargetMode="External"/><Relationship Id="rId13" Type="http://schemas.openxmlformats.org/officeDocument/2006/relationships/comments" Target="comments.xm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mailto:karina.nielsen@oregonstate.edu" TargetMode="External"/><Relationship Id="rId12" Type="http://schemas.openxmlformats.org/officeDocument/2006/relationships/hyperlink" Target="http://seagrant.oregonstate.edu/about/strategic-plan" TargetMode="External"/><Relationship Id="rId17" Type="http://schemas.openxmlformats.org/officeDocument/2006/relationships/header" Target="header1.xml"/><Relationship Id="rId2" Type="http://schemas.openxmlformats.org/officeDocument/2006/relationships/styles" Target="styles.xml"/><Relationship Id="rId16" Type="http://schemas.microsoft.com/office/2018/08/relationships/commentsExtensible" Target="commentsExtensible.xml"/><Relationship Id="rId20"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eseagrant@oregonstate.edu" TargetMode="External"/><Relationship Id="rId5" Type="http://schemas.openxmlformats.org/officeDocument/2006/relationships/footnotes" Target="footnotes.xml"/><Relationship Id="rId15" Type="http://schemas.microsoft.com/office/2016/09/relationships/commentsIds" Target="commentsIds.xml"/><Relationship Id="rId10" Type="http://schemas.openxmlformats.org/officeDocument/2006/relationships/hyperlink" Target="https://seagrant.oregonstate.edu/about/leadership-advisors"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seagrant.oregonstate.edu/about/strategic-plan" TargetMode="Externa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961</Words>
  <Characters>5454</Characters>
  <Application>Microsoft Office Word</Application>
  <DocSecurity>8</DocSecurity>
  <Lines>113</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Ichien, Stephanie</dc:creator>
  <cp:keywords/>
  <dc:description/>
  <cp:lastModifiedBy>Ichien, Stephanie</cp:lastModifiedBy>
  <cp:revision>2</cp:revision>
  <dcterms:created xsi:type="dcterms:W3CDTF">2026-01-14T19:47:00Z</dcterms:created>
  <dcterms:modified xsi:type="dcterms:W3CDTF">2026-01-14T19:47:00Z</dcterms:modified>
</cp:coreProperties>
</file>