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852F3" w14:textId="4B165F56" w:rsidR="00A56F83" w:rsidRPr="003E133B" w:rsidRDefault="00A56F83" w:rsidP="003E133B">
      <w:pPr>
        <w:rPr>
          <w:rFonts w:asciiTheme="minorHAnsi" w:hAnsiTheme="minorHAnsi" w:cs="Arial"/>
          <w:b/>
          <w:sz w:val="32"/>
          <w:szCs w:val="32"/>
        </w:rPr>
        <w:sectPr w:rsidR="00A56F83" w:rsidRPr="003E133B">
          <w:headerReference w:type="default" r:id="rId9"/>
          <w:footerReference w:type="default" r:id="rId10"/>
          <w:pgSz w:w="12240" w:h="15840"/>
          <w:pgMar w:top="1260" w:right="1800" w:bottom="1440" w:left="1800" w:header="720" w:footer="720" w:gutter="0"/>
          <w:cols w:space="720"/>
          <w:docGrid w:linePitch="360"/>
        </w:sectPr>
      </w:pPr>
      <w:bookmarkStart w:id="0" w:name="_GoBack"/>
      <w:bookmarkEnd w:id="0"/>
    </w:p>
    <w:p w14:paraId="31CE98A4" w14:textId="77777777" w:rsidR="00F83034" w:rsidRDefault="00F83034" w:rsidP="00A56F83">
      <w:pPr>
        <w:rPr>
          <w:rFonts w:asciiTheme="minorHAnsi" w:hAnsiTheme="minorHAnsi" w:cstheme="minorHAnsi"/>
          <w:b/>
        </w:rPr>
      </w:pPr>
    </w:p>
    <w:p w14:paraId="32BA39A6" w14:textId="1D9F3F85" w:rsidR="00A56F83" w:rsidRPr="00C657AE" w:rsidRDefault="00057A65" w:rsidP="00A56F83">
      <w:pPr>
        <w:rPr>
          <w:rFonts w:asciiTheme="minorHAnsi" w:hAnsiTheme="minorHAnsi" w:cs="Arial"/>
          <w:b/>
        </w:rPr>
      </w:pPr>
      <w:r>
        <w:rPr>
          <w:rFonts w:asciiTheme="minorHAnsi" w:hAnsiTheme="minorHAnsi" w:cs="Arial"/>
          <w:b/>
          <w:noProof/>
        </w:rPr>
        <mc:AlternateContent>
          <mc:Choice Requires="wps">
            <w:drawing>
              <wp:anchor distT="0" distB="0" distL="114300" distR="114300" simplePos="0" relativeHeight="251659264" behindDoc="0" locked="0" layoutInCell="1" allowOverlap="1" wp14:anchorId="16DE3C33" wp14:editId="57FA160A">
                <wp:simplePos x="0" y="0"/>
                <wp:positionH relativeFrom="column">
                  <wp:posOffset>1943100</wp:posOffset>
                </wp:positionH>
                <wp:positionV relativeFrom="paragraph">
                  <wp:posOffset>-133985</wp:posOffset>
                </wp:positionV>
                <wp:extent cx="3656330" cy="342900"/>
                <wp:effectExtent l="0" t="0" r="0" b="12700"/>
                <wp:wrapThrough wrapText="bothSides">
                  <wp:wrapPolygon edited="0">
                    <wp:start x="150" y="0"/>
                    <wp:lineTo x="150" y="20800"/>
                    <wp:lineTo x="21307" y="20800"/>
                    <wp:lineTo x="21307" y="0"/>
                    <wp:lineTo x="150" y="0"/>
                  </wp:wrapPolygon>
                </wp:wrapThrough>
                <wp:docPr id="3" name="Text Box 3"/>
                <wp:cNvGraphicFramePr/>
                <a:graphic xmlns:a="http://schemas.openxmlformats.org/drawingml/2006/main">
                  <a:graphicData uri="http://schemas.microsoft.com/office/word/2010/wordprocessingShape">
                    <wps:wsp>
                      <wps:cNvSpPr txBox="1"/>
                      <wps:spPr>
                        <a:xfrm>
                          <a:off x="0" y="0"/>
                          <a:ext cx="365633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191B0" w14:textId="2762273B" w:rsidR="00CD173F" w:rsidRPr="003E133B" w:rsidRDefault="00CD173F" w:rsidP="003E133B">
                            <w:pPr>
                              <w:rPr>
                                <w:rFonts w:asciiTheme="minorHAnsi" w:hAnsiTheme="minorHAnsi" w:cs="Arial"/>
                                <w:b/>
                                <w:color w:val="FFFFFF" w:themeColor="background1"/>
                                <w:sz w:val="32"/>
                                <w:szCs w:val="32"/>
                              </w:rPr>
                            </w:pPr>
                            <w:r>
                              <w:rPr>
                                <w:rFonts w:asciiTheme="minorHAnsi" w:hAnsiTheme="minorHAnsi" w:cs="Arial"/>
                                <w:b/>
                                <w:i/>
                                <w:color w:val="FFFFFF" w:themeColor="background1"/>
                                <w:sz w:val="32"/>
                                <w:szCs w:val="32"/>
                              </w:rPr>
                              <w:t>Tsunami</w:t>
                            </w:r>
                            <w:r w:rsidRPr="003E133B">
                              <w:rPr>
                                <w:rFonts w:asciiTheme="minorHAnsi" w:hAnsiTheme="minorHAnsi" w:cs="Arial"/>
                                <w:b/>
                                <w:i/>
                                <w:color w:val="FFFFFF" w:themeColor="background1"/>
                                <w:sz w:val="32"/>
                                <w:szCs w:val="32"/>
                              </w:rPr>
                              <w:t xml:space="preserve"> Debris Species Risk: </w:t>
                            </w:r>
                            <w:r>
                              <w:rPr>
                                <w:rFonts w:asciiTheme="minorHAnsi" w:hAnsiTheme="minorHAnsi" w:cs="Arial"/>
                                <w:b/>
                                <w:i/>
                                <w:color w:val="FFFFFF" w:themeColor="background1"/>
                                <w:sz w:val="32"/>
                                <w:szCs w:val="32"/>
                              </w:rPr>
                              <w:t xml:space="preserve">A </w:t>
                            </w:r>
                            <w:r w:rsidRPr="003E133B">
                              <w:rPr>
                                <w:rFonts w:asciiTheme="minorHAnsi" w:hAnsiTheme="minorHAnsi" w:cs="Arial"/>
                                <w:b/>
                                <w:i/>
                                <w:color w:val="FFFFFF" w:themeColor="background1"/>
                                <w:sz w:val="32"/>
                                <w:szCs w:val="32"/>
                              </w:rPr>
                              <w:t>Bio Blitz!</w:t>
                            </w:r>
                          </w:p>
                          <w:p w14:paraId="33D27535" w14:textId="77777777" w:rsidR="00CD173F" w:rsidRDefault="00CD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53pt;margin-top:-10.5pt;width:287.9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" filled="f" stroked="f">
                <v:textbox>
                  <w:txbxContent>
                    <w:p w14:paraId="0E9191B0" w14:textId="2762273B" w:rsidR="00CD173F" w:rsidRPr="003E133B" w:rsidRDefault="00CD173F" w:rsidP="003E133B">
                      <w:pPr>
                        <w:rPr>
                          <w:rFonts w:asciiTheme="minorHAnsi" w:hAnsiTheme="minorHAnsi" w:cs="Arial"/>
                          <w:b/>
                          <w:color w:val="FFFFFF" w:themeColor="background1"/>
                          <w:sz w:val="32"/>
                          <w:szCs w:val="32"/>
                        </w:rPr>
                      </w:pPr>
                      <w:r>
                        <w:rPr>
                          <w:rFonts w:asciiTheme="minorHAnsi" w:hAnsiTheme="minorHAnsi" w:cs="Arial"/>
                          <w:b/>
                          <w:i/>
                          <w:color w:val="FFFFFF" w:themeColor="background1"/>
                          <w:sz w:val="32"/>
                          <w:szCs w:val="32"/>
                        </w:rPr>
                        <w:t>Tsunami</w:t>
                      </w:r>
                      <w:r w:rsidRPr="003E133B">
                        <w:rPr>
                          <w:rFonts w:asciiTheme="minorHAnsi" w:hAnsiTheme="minorHAnsi" w:cs="Arial"/>
                          <w:b/>
                          <w:i/>
                          <w:color w:val="FFFFFF" w:themeColor="background1"/>
                          <w:sz w:val="32"/>
                          <w:szCs w:val="32"/>
                        </w:rPr>
                        <w:t xml:space="preserve"> Debris Species Risk: </w:t>
                      </w:r>
                      <w:r>
                        <w:rPr>
                          <w:rFonts w:asciiTheme="minorHAnsi" w:hAnsiTheme="minorHAnsi" w:cs="Arial"/>
                          <w:b/>
                          <w:i/>
                          <w:color w:val="FFFFFF" w:themeColor="background1"/>
                          <w:sz w:val="32"/>
                          <w:szCs w:val="32"/>
                        </w:rPr>
                        <w:t xml:space="preserve">A </w:t>
                      </w:r>
                      <w:r w:rsidRPr="003E133B">
                        <w:rPr>
                          <w:rFonts w:asciiTheme="minorHAnsi" w:hAnsiTheme="minorHAnsi" w:cs="Arial"/>
                          <w:b/>
                          <w:i/>
                          <w:color w:val="FFFFFF" w:themeColor="background1"/>
                          <w:sz w:val="32"/>
                          <w:szCs w:val="32"/>
                        </w:rPr>
                        <w:t>Bio Blitz!</w:t>
                      </w:r>
                    </w:p>
                    <w:p w14:paraId="33D27535" w14:textId="77777777" w:rsidR="00CD173F" w:rsidRDefault="00CD173F"/>
                  </w:txbxContent>
                </v:textbox>
                <w10:wrap type="through"/>
              </v:shape>
            </w:pict>
          </mc:Fallback>
        </mc:AlternateContent>
      </w:r>
      <w:r>
        <w:rPr>
          <w:rFonts w:asciiTheme="minorHAnsi" w:hAnsiTheme="minorHAnsi" w:cs="Arial"/>
          <w:b/>
          <w:noProof/>
        </w:rPr>
        <w:drawing>
          <wp:anchor distT="0" distB="0" distL="114300" distR="114300" simplePos="0" relativeHeight="251658240" behindDoc="0" locked="0" layoutInCell="1" allowOverlap="1" wp14:anchorId="702C05E0" wp14:editId="07DD8313">
            <wp:simplePos x="0" y="0"/>
            <wp:positionH relativeFrom="column">
              <wp:posOffset>-571500</wp:posOffset>
            </wp:positionH>
            <wp:positionV relativeFrom="paragraph">
              <wp:posOffset>-591185</wp:posOffset>
            </wp:positionV>
            <wp:extent cx="6086475" cy="914400"/>
            <wp:effectExtent l="0" t="0" r="9525" b="0"/>
            <wp:wrapThrough wrapText="bothSides">
              <wp:wrapPolygon edited="0">
                <wp:start x="0" y="0"/>
                <wp:lineTo x="0" y="21000"/>
                <wp:lineTo x="21544" y="21000"/>
                <wp:lineTo x="215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086475" cy="914400"/>
                    </a:xfrm>
                    <a:prstGeom prst="rect">
                      <a:avLst/>
                    </a:prstGeom>
                  </pic:spPr>
                </pic:pic>
              </a:graphicData>
            </a:graphic>
          </wp:anchor>
        </w:drawing>
      </w:r>
      <w:r w:rsidR="00584814" w:rsidRPr="00C657AE">
        <w:rPr>
          <w:rFonts w:asciiTheme="minorHAnsi" w:hAnsiTheme="minorHAnsi" w:cstheme="minorHAnsi"/>
          <w:b/>
        </w:rPr>
        <w:t>In</w:t>
      </w:r>
      <w:r w:rsidR="00A56F83" w:rsidRPr="00C657AE">
        <w:rPr>
          <w:rFonts w:asciiTheme="minorHAnsi" w:hAnsiTheme="minorHAnsi" w:cstheme="minorHAnsi"/>
          <w:b/>
        </w:rPr>
        <w:t>troduction</w:t>
      </w:r>
    </w:p>
    <w:p w14:paraId="7B450E55" w14:textId="36752CE5" w:rsidR="009D5FD3" w:rsidRPr="00C657AE" w:rsidRDefault="00F83034" w:rsidP="003320C4">
      <w:pPr>
        <w:rPr>
          <w:rFonts w:asciiTheme="minorHAnsi" w:hAnsiTheme="minorHAnsi" w:cstheme="minorHAnsi"/>
          <w:sz w:val="22"/>
          <w:szCs w:val="22"/>
        </w:rPr>
      </w:pPr>
      <w:r>
        <w:rPr>
          <w:rFonts w:asciiTheme="minorHAnsi" w:hAnsiTheme="minorHAnsi" w:cstheme="minorHAnsi"/>
          <w:sz w:val="22"/>
          <w:szCs w:val="22"/>
        </w:rPr>
        <w:t>T</w:t>
      </w:r>
      <w:r w:rsidR="00CA6F7A" w:rsidRPr="00C657AE">
        <w:rPr>
          <w:rFonts w:asciiTheme="minorHAnsi" w:hAnsiTheme="minorHAnsi" w:cstheme="minorHAnsi"/>
          <w:sz w:val="22"/>
          <w:szCs w:val="22"/>
        </w:rPr>
        <w:t xml:space="preserve">here are 2 parts to this fun lesson: </w:t>
      </w:r>
      <w:r w:rsidR="00CA6F7A" w:rsidRPr="00C657AE">
        <w:rPr>
          <w:rFonts w:asciiTheme="minorHAnsi" w:hAnsiTheme="minorHAnsi" w:cstheme="minorHAnsi"/>
          <w:b/>
          <w:sz w:val="22"/>
          <w:szCs w:val="22"/>
        </w:rPr>
        <w:t>1)</w:t>
      </w:r>
      <w:r w:rsidR="00CA6F7A" w:rsidRPr="00C657AE">
        <w:rPr>
          <w:rFonts w:asciiTheme="minorHAnsi" w:hAnsiTheme="minorHAnsi" w:cstheme="minorHAnsi"/>
          <w:sz w:val="22"/>
          <w:szCs w:val="22"/>
        </w:rPr>
        <w:t xml:space="preserve"> </w:t>
      </w:r>
      <w:r w:rsidR="007C6AB5" w:rsidRPr="00C657AE">
        <w:rPr>
          <w:rFonts w:asciiTheme="minorHAnsi" w:hAnsiTheme="minorHAnsi" w:cstheme="minorHAnsi"/>
          <w:sz w:val="22"/>
          <w:szCs w:val="22"/>
        </w:rPr>
        <w:t>S</w:t>
      </w:r>
      <w:r w:rsidR="009D5FD3" w:rsidRPr="00C657AE">
        <w:rPr>
          <w:rFonts w:asciiTheme="minorHAnsi" w:hAnsiTheme="minorHAnsi" w:cstheme="minorHAnsi"/>
          <w:sz w:val="22"/>
          <w:szCs w:val="22"/>
        </w:rPr>
        <w:t>tudents will view pictures and watch videos showing tsunamis and marine debris, and then use scientific models</w:t>
      </w:r>
      <w:r w:rsidR="007C6AB5" w:rsidRPr="00C657AE">
        <w:rPr>
          <w:rFonts w:asciiTheme="minorHAnsi" w:hAnsiTheme="minorHAnsi" w:cstheme="minorHAnsi"/>
          <w:sz w:val="22"/>
          <w:szCs w:val="22"/>
        </w:rPr>
        <w:t xml:space="preserve"> as</w:t>
      </w:r>
      <w:r w:rsidR="009D5FD3" w:rsidRPr="00C657AE">
        <w:rPr>
          <w:rFonts w:asciiTheme="minorHAnsi" w:hAnsiTheme="minorHAnsi" w:cstheme="minorHAnsi"/>
          <w:sz w:val="22"/>
          <w:szCs w:val="22"/>
        </w:rPr>
        <w:t xml:space="preserve"> a tool to evaluate the</w:t>
      </w:r>
      <w:r w:rsidR="00CA6F7A" w:rsidRPr="00C657AE">
        <w:rPr>
          <w:rFonts w:asciiTheme="minorHAnsi" w:hAnsiTheme="minorHAnsi" w:cstheme="minorHAnsi"/>
          <w:sz w:val="22"/>
          <w:szCs w:val="22"/>
        </w:rPr>
        <w:t xml:space="preserve"> many kinds of</w:t>
      </w:r>
      <w:r w:rsidR="009D5FD3" w:rsidRPr="00C657AE">
        <w:rPr>
          <w:rFonts w:asciiTheme="minorHAnsi" w:hAnsiTheme="minorHAnsi" w:cstheme="minorHAnsi"/>
          <w:sz w:val="22"/>
          <w:szCs w:val="22"/>
        </w:rPr>
        <w:t xml:space="preserve"> </w:t>
      </w:r>
      <w:r w:rsidR="00CA6F7A" w:rsidRPr="00C657AE">
        <w:rPr>
          <w:rFonts w:asciiTheme="minorHAnsi" w:hAnsiTheme="minorHAnsi" w:cstheme="minorHAnsi"/>
          <w:sz w:val="22"/>
          <w:szCs w:val="22"/>
        </w:rPr>
        <w:t xml:space="preserve">risk </w:t>
      </w:r>
      <w:r w:rsidR="007C6AB5" w:rsidRPr="00C657AE">
        <w:rPr>
          <w:rFonts w:asciiTheme="minorHAnsi" w:hAnsiTheme="minorHAnsi" w:cstheme="minorHAnsi"/>
          <w:sz w:val="22"/>
          <w:szCs w:val="22"/>
        </w:rPr>
        <w:t>tsunami</w:t>
      </w:r>
      <w:r w:rsidR="00CA6F7A" w:rsidRPr="00C657AE">
        <w:rPr>
          <w:rFonts w:asciiTheme="minorHAnsi" w:hAnsiTheme="minorHAnsi" w:cstheme="minorHAnsi"/>
          <w:sz w:val="22"/>
          <w:szCs w:val="22"/>
        </w:rPr>
        <w:t xml:space="preserve"> marine debris poses. </w:t>
      </w:r>
      <w:r w:rsidR="009D5FD3" w:rsidRPr="00C657AE">
        <w:rPr>
          <w:rFonts w:asciiTheme="minorHAnsi" w:hAnsiTheme="minorHAnsi" w:cstheme="minorHAnsi"/>
          <w:sz w:val="22"/>
          <w:szCs w:val="22"/>
        </w:rPr>
        <w:t xml:space="preserve"> </w:t>
      </w:r>
      <w:r w:rsidR="00CA6F7A" w:rsidRPr="00C657AE">
        <w:rPr>
          <w:rFonts w:asciiTheme="minorHAnsi" w:hAnsiTheme="minorHAnsi" w:cstheme="minorHAnsi"/>
          <w:b/>
          <w:sz w:val="22"/>
          <w:szCs w:val="22"/>
        </w:rPr>
        <w:t>2</w:t>
      </w:r>
      <w:r w:rsidR="00CA6F7A" w:rsidRPr="00C657AE">
        <w:rPr>
          <w:rFonts w:asciiTheme="minorHAnsi" w:hAnsiTheme="minorHAnsi" w:cstheme="minorHAnsi"/>
          <w:sz w:val="22"/>
          <w:szCs w:val="22"/>
        </w:rPr>
        <w:t xml:space="preserve">) Students explore the risk posed by live organisms that have colonized the </w:t>
      </w:r>
      <w:r w:rsidR="007C6AB5" w:rsidRPr="00C657AE">
        <w:rPr>
          <w:rFonts w:asciiTheme="minorHAnsi" w:hAnsiTheme="minorHAnsi" w:cstheme="minorHAnsi"/>
          <w:sz w:val="22"/>
          <w:szCs w:val="22"/>
        </w:rPr>
        <w:t xml:space="preserve">tsunami marine </w:t>
      </w:r>
      <w:r w:rsidR="00CA6F7A" w:rsidRPr="00C657AE">
        <w:rPr>
          <w:rFonts w:asciiTheme="minorHAnsi" w:hAnsiTheme="minorHAnsi" w:cstheme="minorHAnsi"/>
          <w:sz w:val="22"/>
          <w:szCs w:val="22"/>
        </w:rPr>
        <w:t>debris.</w:t>
      </w:r>
      <w:r w:rsidR="007C6AB5" w:rsidRPr="00C657AE">
        <w:rPr>
          <w:rFonts w:asciiTheme="minorHAnsi" w:hAnsiTheme="minorHAnsi" w:cstheme="minorHAnsi"/>
          <w:sz w:val="22"/>
          <w:szCs w:val="22"/>
        </w:rPr>
        <w:t xml:space="preserve"> </w:t>
      </w:r>
      <w:r w:rsidR="00FE215B" w:rsidRPr="00C657AE">
        <w:rPr>
          <w:rFonts w:asciiTheme="minorHAnsi" w:hAnsiTheme="minorHAnsi" w:cstheme="minorHAnsi"/>
          <w:sz w:val="22"/>
          <w:szCs w:val="22"/>
        </w:rPr>
        <w:t>Inquiries on introduction and spread of invasive species are</w:t>
      </w:r>
      <w:r w:rsidR="009D5FD3" w:rsidRPr="00C657AE">
        <w:rPr>
          <w:rFonts w:asciiTheme="minorHAnsi" w:hAnsiTheme="minorHAnsi" w:cstheme="minorHAnsi"/>
          <w:sz w:val="22"/>
          <w:szCs w:val="22"/>
        </w:rPr>
        <w:t xml:space="preserve"> one important risk </w:t>
      </w:r>
      <w:r w:rsidR="008364E8" w:rsidRPr="00C657AE">
        <w:rPr>
          <w:rFonts w:asciiTheme="minorHAnsi" w:hAnsiTheme="minorHAnsi" w:cstheme="minorHAnsi"/>
          <w:sz w:val="22"/>
          <w:szCs w:val="22"/>
        </w:rPr>
        <w:t>we are highlighting as a lesson plan activity</w:t>
      </w:r>
      <w:r w:rsidR="009D5FD3" w:rsidRPr="00C657AE">
        <w:rPr>
          <w:rFonts w:asciiTheme="minorHAnsi" w:hAnsiTheme="minorHAnsi" w:cstheme="minorHAnsi"/>
          <w:sz w:val="22"/>
          <w:szCs w:val="22"/>
        </w:rPr>
        <w:t xml:space="preserve">.  </w:t>
      </w:r>
    </w:p>
    <w:p w14:paraId="2E643994" w14:textId="77777777" w:rsidR="009D5FD3" w:rsidRPr="00C657AE" w:rsidRDefault="009D5FD3" w:rsidP="003320C4">
      <w:pPr>
        <w:rPr>
          <w:rFonts w:asciiTheme="minorHAnsi" w:hAnsiTheme="minorHAnsi" w:cstheme="minorHAnsi"/>
          <w:sz w:val="22"/>
          <w:szCs w:val="22"/>
        </w:rPr>
      </w:pPr>
    </w:p>
    <w:p w14:paraId="302C68EE" w14:textId="01032A30" w:rsidR="00057A65" w:rsidRPr="00C657AE" w:rsidRDefault="003B0EF5" w:rsidP="003320C4">
      <w:pPr>
        <w:rPr>
          <w:rFonts w:asciiTheme="minorHAnsi" w:hAnsiTheme="minorHAnsi" w:cstheme="minorHAnsi"/>
          <w:sz w:val="22"/>
          <w:szCs w:val="22"/>
        </w:rPr>
      </w:pPr>
      <w:r w:rsidRPr="00C657AE">
        <w:rPr>
          <w:rFonts w:asciiTheme="minorHAnsi" w:hAnsiTheme="minorHAnsi" w:cstheme="minorHAnsi"/>
          <w:b/>
          <w:noProof/>
          <w:sz w:val="22"/>
          <w:szCs w:val="22"/>
        </w:rPr>
        <mc:AlternateContent>
          <mc:Choice Requires="wps">
            <w:drawing>
              <wp:anchor distT="0" distB="0" distL="114300" distR="114300" simplePos="0" relativeHeight="251660288" behindDoc="1" locked="0" layoutInCell="1" allowOverlap="1" wp14:anchorId="0F31F632" wp14:editId="3FF026DF">
                <wp:simplePos x="0" y="0"/>
                <wp:positionH relativeFrom="column">
                  <wp:posOffset>2943860</wp:posOffset>
                </wp:positionH>
                <wp:positionV relativeFrom="paragraph">
                  <wp:posOffset>1242695</wp:posOffset>
                </wp:positionV>
                <wp:extent cx="2423795" cy="2051685"/>
                <wp:effectExtent l="25400" t="25400" r="40005" b="56515"/>
                <wp:wrapTight wrapText="bothSides">
                  <wp:wrapPolygon edited="0">
                    <wp:start x="-226" y="-267"/>
                    <wp:lineTo x="-226" y="21928"/>
                    <wp:lineTo x="21730" y="21928"/>
                    <wp:lineTo x="21730" y="-267"/>
                    <wp:lineTo x="-226" y="-267"/>
                  </wp:wrapPolygon>
                </wp:wrapTight>
                <wp:docPr id="5" name="Text Box 5"/>
                <wp:cNvGraphicFramePr/>
                <a:graphic xmlns:a="http://schemas.openxmlformats.org/drawingml/2006/main">
                  <a:graphicData uri="http://schemas.microsoft.com/office/word/2010/wordprocessingShape">
                    <wps:wsp>
                      <wps:cNvSpPr txBox="1"/>
                      <wps:spPr>
                        <a:xfrm>
                          <a:off x="0" y="0"/>
                          <a:ext cx="2423795" cy="2051685"/>
                        </a:xfrm>
                        <a:prstGeom prst="rect">
                          <a:avLst/>
                        </a:prstGeom>
                        <a:noFill/>
                        <a:ln w="73025">
                          <a:solidFill>
                            <a:schemeClr val="tx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0FF915" w14:textId="5897D48B" w:rsidR="00CD173F" w:rsidRPr="003B0EF5" w:rsidRDefault="00CD173F" w:rsidP="003E133B">
                            <w:pPr>
                              <w:rPr>
                                <w:rFonts w:asciiTheme="minorHAnsi" w:hAnsiTheme="minorHAnsi" w:cs="Arial"/>
                                <w:b/>
                                <w:sz w:val="22"/>
                                <w:szCs w:val="22"/>
                              </w:rPr>
                            </w:pPr>
                            <w:r w:rsidRPr="003B0EF5">
                              <w:rPr>
                                <w:rFonts w:asciiTheme="minorHAnsi" w:hAnsiTheme="minorHAnsi" w:cs="Arial"/>
                                <w:b/>
                                <w:sz w:val="22"/>
                                <w:szCs w:val="22"/>
                              </w:rPr>
                              <w:t xml:space="preserve">Grade: </w:t>
                            </w:r>
                            <w:r w:rsidRPr="003B0EF5">
                              <w:rPr>
                                <w:rFonts w:asciiTheme="minorHAnsi" w:hAnsiTheme="minorHAnsi" w:cs="Arial"/>
                                <w:sz w:val="22"/>
                                <w:szCs w:val="22"/>
                              </w:rPr>
                              <w:t>4-12 (adaptable for all grade levels)</w:t>
                            </w:r>
                          </w:p>
                          <w:p w14:paraId="51D38746" w14:textId="77777777" w:rsidR="00CD173F" w:rsidRPr="003B0EF5" w:rsidRDefault="00CD173F" w:rsidP="003E133B">
                            <w:pPr>
                              <w:rPr>
                                <w:rFonts w:asciiTheme="minorHAnsi" w:hAnsiTheme="minorHAnsi" w:cs="Arial"/>
                                <w:b/>
                                <w:sz w:val="22"/>
                                <w:szCs w:val="22"/>
                              </w:rPr>
                            </w:pPr>
                          </w:p>
                          <w:p w14:paraId="3AF970F5" w14:textId="77777777" w:rsidR="00CD173F" w:rsidRPr="003B0EF5" w:rsidRDefault="00CD173F" w:rsidP="003E133B">
                            <w:pPr>
                              <w:rPr>
                                <w:rFonts w:asciiTheme="minorHAnsi" w:hAnsiTheme="minorHAnsi" w:cs="Arial"/>
                                <w:b/>
                                <w:sz w:val="22"/>
                                <w:szCs w:val="22"/>
                              </w:rPr>
                            </w:pPr>
                            <w:r w:rsidRPr="003B0EF5">
                              <w:rPr>
                                <w:rFonts w:asciiTheme="minorHAnsi" w:hAnsiTheme="minorHAnsi" w:cs="Arial"/>
                                <w:b/>
                                <w:sz w:val="22"/>
                                <w:szCs w:val="22"/>
                              </w:rPr>
                              <w:t xml:space="preserve">Length: </w:t>
                            </w:r>
                            <w:r w:rsidRPr="003B0EF5">
                              <w:rPr>
                                <w:rFonts w:asciiTheme="minorHAnsi" w:hAnsiTheme="minorHAnsi" w:cs="Arial"/>
                                <w:sz w:val="22"/>
                                <w:szCs w:val="22"/>
                              </w:rPr>
                              <w:t>40-60 min</w:t>
                            </w:r>
                            <w:r w:rsidRPr="003B0EF5">
                              <w:rPr>
                                <w:rFonts w:asciiTheme="minorHAnsi" w:hAnsiTheme="minorHAnsi" w:cs="Arial"/>
                                <w:b/>
                                <w:sz w:val="22"/>
                                <w:szCs w:val="22"/>
                              </w:rPr>
                              <w:t xml:space="preserve"> </w:t>
                            </w:r>
                          </w:p>
                          <w:p w14:paraId="0E6F2965" w14:textId="77777777" w:rsidR="00CD173F" w:rsidRPr="003B0EF5" w:rsidRDefault="00CD173F" w:rsidP="003E133B">
                            <w:pPr>
                              <w:rPr>
                                <w:rFonts w:asciiTheme="minorHAnsi" w:hAnsiTheme="minorHAnsi" w:cs="Arial"/>
                                <w:b/>
                                <w:sz w:val="22"/>
                                <w:szCs w:val="22"/>
                              </w:rPr>
                            </w:pPr>
                          </w:p>
                          <w:p w14:paraId="5993B89E" w14:textId="77777777" w:rsidR="00CD173F" w:rsidRPr="003B0EF5" w:rsidRDefault="00CD173F" w:rsidP="003E133B">
                            <w:pPr>
                              <w:rPr>
                                <w:rFonts w:asciiTheme="minorHAnsi" w:hAnsiTheme="minorHAnsi" w:cs="Arial"/>
                                <w:sz w:val="22"/>
                                <w:szCs w:val="22"/>
                              </w:rPr>
                            </w:pPr>
                            <w:r w:rsidRPr="003B0EF5">
                              <w:rPr>
                                <w:rFonts w:asciiTheme="minorHAnsi" w:hAnsiTheme="minorHAnsi" w:cs="Arial"/>
                                <w:b/>
                                <w:sz w:val="22"/>
                                <w:szCs w:val="22"/>
                              </w:rPr>
                              <w:t>Subjects</w:t>
                            </w:r>
                            <w:r w:rsidRPr="003B0EF5">
                              <w:rPr>
                                <w:rFonts w:asciiTheme="minorHAnsi" w:hAnsiTheme="minorHAnsi" w:cs="Arial"/>
                                <w:sz w:val="22"/>
                                <w:szCs w:val="22"/>
                              </w:rPr>
                              <w:t xml:space="preserve">: invasive species, biology, ecology, environmental sciences, social sciences </w:t>
                            </w:r>
                          </w:p>
                          <w:p w14:paraId="131E76B1" w14:textId="77777777" w:rsidR="00CD173F" w:rsidRPr="003B0EF5" w:rsidRDefault="00CD173F" w:rsidP="003E133B">
                            <w:pPr>
                              <w:rPr>
                                <w:rFonts w:asciiTheme="minorHAnsi" w:hAnsiTheme="minorHAnsi" w:cs="Arial"/>
                                <w:b/>
                                <w:sz w:val="22"/>
                                <w:szCs w:val="22"/>
                              </w:rPr>
                            </w:pPr>
                          </w:p>
                          <w:p w14:paraId="12BC305B" w14:textId="77777777" w:rsidR="00CD173F" w:rsidRPr="003B0EF5" w:rsidRDefault="00CD173F" w:rsidP="003E133B">
                            <w:pPr>
                              <w:rPr>
                                <w:rFonts w:asciiTheme="minorHAnsi" w:hAnsiTheme="minorHAnsi" w:cs="Arial"/>
                                <w:sz w:val="22"/>
                                <w:szCs w:val="22"/>
                              </w:rPr>
                            </w:pPr>
                            <w:r w:rsidRPr="003B0EF5">
                              <w:rPr>
                                <w:rFonts w:asciiTheme="minorHAnsi" w:hAnsiTheme="minorHAnsi" w:cs="Arial"/>
                                <w:b/>
                                <w:sz w:val="22"/>
                                <w:szCs w:val="22"/>
                              </w:rPr>
                              <w:t xml:space="preserve">Topics: </w:t>
                            </w:r>
                            <w:r w:rsidRPr="003B0EF5">
                              <w:rPr>
                                <w:rFonts w:asciiTheme="minorHAnsi" w:hAnsiTheme="minorHAnsi" w:cs="Arial"/>
                                <w:sz w:val="22"/>
                                <w:szCs w:val="22"/>
                              </w:rPr>
                              <w:t>trophic levels, food webs, natural selection, and evolution</w:t>
                            </w:r>
                          </w:p>
                          <w:p w14:paraId="1FECE087" w14:textId="77777777" w:rsidR="00CD173F" w:rsidRDefault="00CD17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231.8pt;margin-top:97.85pt;width:190.85pt;height:16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" filled="f" strokecolor="#1f497d [3215]" strokeweight="5.75pt">
                <v:textbox>
                  <w:txbxContent>
                    <w:p w14:paraId="7A0FF915" w14:textId="5897D48B" w:rsidR="00CD173F" w:rsidRPr="003B0EF5" w:rsidRDefault="00CD173F" w:rsidP="003E133B">
                      <w:pPr>
                        <w:rPr>
                          <w:rFonts w:asciiTheme="minorHAnsi" w:hAnsiTheme="minorHAnsi" w:cs="Arial"/>
                          <w:b/>
                          <w:sz w:val="22"/>
                          <w:szCs w:val="22"/>
                        </w:rPr>
                      </w:pPr>
                      <w:r w:rsidRPr="003B0EF5">
                        <w:rPr>
                          <w:rFonts w:asciiTheme="minorHAnsi" w:hAnsiTheme="minorHAnsi" w:cs="Arial"/>
                          <w:b/>
                          <w:sz w:val="22"/>
                          <w:szCs w:val="22"/>
                        </w:rPr>
                        <w:t xml:space="preserve">Grade: </w:t>
                      </w:r>
                      <w:r w:rsidRPr="003B0EF5">
                        <w:rPr>
                          <w:rFonts w:asciiTheme="minorHAnsi" w:hAnsiTheme="minorHAnsi" w:cs="Arial"/>
                          <w:sz w:val="22"/>
                          <w:szCs w:val="22"/>
                        </w:rPr>
                        <w:t>4-12 (adaptable for all grade levels)</w:t>
                      </w:r>
                    </w:p>
                    <w:p w14:paraId="51D38746" w14:textId="77777777" w:rsidR="00CD173F" w:rsidRPr="003B0EF5" w:rsidRDefault="00CD173F" w:rsidP="003E133B">
                      <w:pPr>
                        <w:rPr>
                          <w:rFonts w:asciiTheme="minorHAnsi" w:hAnsiTheme="minorHAnsi" w:cs="Arial"/>
                          <w:b/>
                          <w:sz w:val="22"/>
                          <w:szCs w:val="22"/>
                        </w:rPr>
                      </w:pPr>
                    </w:p>
                    <w:p w14:paraId="3AF970F5" w14:textId="77777777" w:rsidR="00CD173F" w:rsidRPr="003B0EF5" w:rsidRDefault="00CD173F" w:rsidP="003E133B">
                      <w:pPr>
                        <w:rPr>
                          <w:rFonts w:asciiTheme="minorHAnsi" w:hAnsiTheme="minorHAnsi" w:cs="Arial"/>
                          <w:b/>
                          <w:sz w:val="22"/>
                          <w:szCs w:val="22"/>
                        </w:rPr>
                      </w:pPr>
                      <w:r w:rsidRPr="003B0EF5">
                        <w:rPr>
                          <w:rFonts w:asciiTheme="minorHAnsi" w:hAnsiTheme="minorHAnsi" w:cs="Arial"/>
                          <w:b/>
                          <w:sz w:val="22"/>
                          <w:szCs w:val="22"/>
                        </w:rPr>
                        <w:t xml:space="preserve">Length: </w:t>
                      </w:r>
                      <w:r w:rsidRPr="003B0EF5">
                        <w:rPr>
                          <w:rFonts w:asciiTheme="minorHAnsi" w:hAnsiTheme="minorHAnsi" w:cs="Arial"/>
                          <w:sz w:val="22"/>
                          <w:szCs w:val="22"/>
                        </w:rPr>
                        <w:t>40-60 min</w:t>
                      </w:r>
                      <w:r w:rsidRPr="003B0EF5">
                        <w:rPr>
                          <w:rFonts w:asciiTheme="minorHAnsi" w:hAnsiTheme="minorHAnsi" w:cs="Arial"/>
                          <w:b/>
                          <w:sz w:val="22"/>
                          <w:szCs w:val="22"/>
                        </w:rPr>
                        <w:t xml:space="preserve"> </w:t>
                      </w:r>
                    </w:p>
                    <w:p w14:paraId="0E6F2965" w14:textId="77777777" w:rsidR="00CD173F" w:rsidRPr="003B0EF5" w:rsidRDefault="00CD173F" w:rsidP="003E133B">
                      <w:pPr>
                        <w:rPr>
                          <w:rFonts w:asciiTheme="minorHAnsi" w:hAnsiTheme="minorHAnsi" w:cs="Arial"/>
                          <w:b/>
                          <w:sz w:val="22"/>
                          <w:szCs w:val="22"/>
                        </w:rPr>
                      </w:pPr>
                    </w:p>
                    <w:p w14:paraId="5993B89E" w14:textId="77777777" w:rsidR="00CD173F" w:rsidRPr="003B0EF5" w:rsidRDefault="00CD173F" w:rsidP="003E133B">
                      <w:pPr>
                        <w:rPr>
                          <w:rFonts w:asciiTheme="minorHAnsi" w:hAnsiTheme="minorHAnsi" w:cs="Arial"/>
                          <w:sz w:val="22"/>
                          <w:szCs w:val="22"/>
                        </w:rPr>
                      </w:pPr>
                      <w:r w:rsidRPr="003B0EF5">
                        <w:rPr>
                          <w:rFonts w:asciiTheme="minorHAnsi" w:hAnsiTheme="minorHAnsi" w:cs="Arial"/>
                          <w:b/>
                          <w:sz w:val="22"/>
                          <w:szCs w:val="22"/>
                        </w:rPr>
                        <w:t>Subjects</w:t>
                      </w:r>
                      <w:r w:rsidRPr="003B0EF5">
                        <w:rPr>
                          <w:rFonts w:asciiTheme="minorHAnsi" w:hAnsiTheme="minorHAnsi" w:cs="Arial"/>
                          <w:sz w:val="22"/>
                          <w:szCs w:val="22"/>
                        </w:rPr>
                        <w:t xml:space="preserve">: invasive species, biology, ecology, environmental sciences, social sciences </w:t>
                      </w:r>
                    </w:p>
                    <w:p w14:paraId="131E76B1" w14:textId="77777777" w:rsidR="00CD173F" w:rsidRPr="003B0EF5" w:rsidRDefault="00CD173F" w:rsidP="003E133B">
                      <w:pPr>
                        <w:rPr>
                          <w:rFonts w:asciiTheme="minorHAnsi" w:hAnsiTheme="minorHAnsi" w:cs="Arial"/>
                          <w:b/>
                          <w:sz w:val="22"/>
                          <w:szCs w:val="22"/>
                        </w:rPr>
                      </w:pPr>
                    </w:p>
                    <w:p w14:paraId="12BC305B" w14:textId="77777777" w:rsidR="00CD173F" w:rsidRPr="003B0EF5" w:rsidRDefault="00CD173F" w:rsidP="003E133B">
                      <w:pPr>
                        <w:rPr>
                          <w:rFonts w:asciiTheme="minorHAnsi" w:hAnsiTheme="minorHAnsi" w:cs="Arial"/>
                          <w:sz w:val="22"/>
                          <w:szCs w:val="22"/>
                        </w:rPr>
                      </w:pPr>
                      <w:r w:rsidRPr="003B0EF5">
                        <w:rPr>
                          <w:rFonts w:asciiTheme="minorHAnsi" w:hAnsiTheme="minorHAnsi" w:cs="Arial"/>
                          <w:b/>
                          <w:sz w:val="22"/>
                          <w:szCs w:val="22"/>
                        </w:rPr>
                        <w:t xml:space="preserve">Topics: </w:t>
                      </w:r>
                      <w:r w:rsidRPr="003B0EF5">
                        <w:rPr>
                          <w:rFonts w:asciiTheme="minorHAnsi" w:hAnsiTheme="minorHAnsi" w:cs="Arial"/>
                          <w:sz w:val="22"/>
                          <w:szCs w:val="22"/>
                        </w:rPr>
                        <w:t>trophic levels, food webs, natural selection, and evolution</w:t>
                      </w:r>
                    </w:p>
                    <w:p w14:paraId="1FECE087" w14:textId="77777777" w:rsidR="00CD173F" w:rsidRDefault="00CD173F"/>
                  </w:txbxContent>
                </v:textbox>
                <w10:wrap type="tight"/>
              </v:shape>
            </w:pict>
          </mc:Fallback>
        </mc:AlternateContent>
      </w:r>
      <w:r w:rsidR="007C6AB5" w:rsidRPr="00C657AE">
        <w:rPr>
          <w:rFonts w:asciiTheme="minorHAnsi" w:hAnsiTheme="minorHAnsi" w:cstheme="minorHAnsi"/>
          <w:sz w:val="22"/>
          <w:szCs w:val="22"/>
        </w:rPr>
        <w:t>S</w:t>
      </w:r>
      <w:r w:rsidR="009D5FD3" w:rsidRPr="00C657AE">
        <w:rPr>
          <w:rFonts w:asciiTheme="minorHAnsi" w:hAnsiTheme="minorHAnsi" w:cstheme="minorHAnsi"/>
          <w:sz w:val="22"/>
          <w:szCs w:val="22"/>
        </w:rPr>
        <w:t>tudents</w:t>
      </w:r>
      <w:r w:rsidR="004B5160" w:rsidRPr="00C657AE">
        <w:rPr>
          <w:rFonts w:asciiTheme="minorHAnsi" w:hAnsiTheme="minorHAnsi" w:cstheme="minorHAnsi"/>
          <w:sz w:val="22"/>
          <w:szCs w:val="22"/>
        </w:rPr>
        <w:t xml:space="preserve"> will </w:t>
      </w:r>
      <w:r w:rsidR="00641719" w:rsidRPr="00C657AE">
        <w:rPr>
          <w:rFonts w:asciiTheme="minorHAnsi" w:hAnsiTheme="minorHAnsi" w:cstheme="minorHAnsi"/>
          <w:sz w:val="22"/>
          <w:szCs w:val="22"/>
        </w:rPr>
        <w:t>participate in a Bio</w:t>
      </w:r>
      <w:r w:rsidR="00D258EE" w:rsidRPr="00C657AE">
        <w:rPr>
          <w:rFonts w:asciiTheme="minorHAnsi" w:hAnsiTheme="minorHAnsi" w:cstheme="minorHAnsi"/>
          <w:sz w:val="22"/>
          <w:szCs w:val="22"/>
        </w:rPr>
        <w:t>Blitz</w:t>
      </w:r>
      <w:r w:rsidR="003F34C6" w:rsidRPr="00C657AE">
        <w:rPr>
          <w:rFonts w:asciiTheme="minorHAnsi" w:hAnsiTheme="minorHAnsi" w:cstheme="minorHAnsi"/>
          <w:sz w:val="22"/>
          <w:szCs w:val="22"/>
        </w:rPr>
        <w:t xml:space="preserve"> by finding, observing</w:t>
      </w:r>
      <w:r w:rsidR="00641719" w:rsidRPr="00C657AE">
        <w:rPr>
          <w:rFonts w:asciiTheme="minorHAnsi" w:hAnsiTheme="minorHAnsi" w:cstheme="minorHAnsi"/>
          <w:sz w:val="22"/>
          <w:szCs w:val="22"/>
        </w:rPr>
        <w:t>, recording and</w:t>
      </w:r>
      <w:r w:rsidR="003F34C6" w:rsidRPr="00C657AE">
        <w:rPr>
          <w:rFonts w:asciiTheme="minorHAnsi" w:hAnsiTheme="minorHAnsi" w:cstheme="minorHAnsi"/>
          <w:sz w:val="22"/>
          <w:szCs w:val="22"/>
        </w:rPr>
        <w:t xml:space="preserve"> researching</w:t>
      </w:r>
      <w:r w:rsidR="00D258EE" w:rsidRPr="00C657AE">
        <w:rPr>
          <w:rFonts w:asciiTheme="minorHAnsi" w:hAnsiTheme="minorHAnsi" w:cstheme="minorHAnsi"/>
          <w:sz w:val="22"/>
          <w:szCs w:val="22"/>
        </w:rPr>
        <w:t xml:space="preserve"> </w:t>
      </w:r>
      <w:r w:rsidR="003F34C6" w:rsidRPr="00C657AE">
        <w:rPr>
          <w:rFonts w:asciiTheme="minorHAnsi" w:hAnsiTheme="minorHAnsi" w:cstheme="minorHAnsi"/>
          <w:sz w:val="22"/>
          <w:szCs w:val="22"/>
        </w:rPr>
        <w:t>characteristics</w:t>
      </w:r>
      <w:r w:rsidR="004B5160" w:rsidRPr="00C657AE">
        <w:rPr>
          <w:rFonts w:asciiTheme="minorHAnsi" w:hAnsiTheme="minorHAnsi" w:cstheme="minorHAnsi"/>
          <w:sz w:val="22"/>
          <w:szCs w:val="22"/>
        </w:rPr>
        <w:t xml:space="preserve"> of species that could be found on marine debris</w:t>
      </w:r>
      <w:r w:rsidR="00190175" w:rsidRPr="00C657AE">
        <w:rPr>
          <w:rFonts w:asciiTheme="minorHAnsi" w:hAnsiTheme="minorHAnsi" w:cstheme="minorHAnsi"/>
          <w:sz w:val="22"/>
          <w:szCs w:val="22"/>
        </w:rPr>
        <w:t xml:space="preserve">. Based on the characteristics, </w:t>
      </w:r>
      <w:r w:rsidR="009D5FD3" w:rsidRPr="00C657AE">
        <w:rPr>
          <w:rFonts w:asciiTheme="minorHAnsi" w:hAnsiTheme="minorHAnsi" w:cstheme="minorHAnsi"/>
          <w:sz w:val="22"/>
          <w:szCs w:val="22"/>
        </w:rPr>
        <w:t xml:space="preserve">student </w:t>
      </w:r>
      <w:r w:rsidR="00190175" w:rsidRPr="00C657AE">
        <w:rPr>
          <w:rFonts w:asciiTheme="minorHAnsi" w:hAnsiTheme="minorHAnsi" w:cstheme="minorHAnsi"/>
          <w:sz w:val="22"/>
          <w:szCs w:val="22"/>
        </w:rPr>
        <w:t>will</w:t>
      </w:r>
      <w:r w:rsidR="009D5FD3" w:rsidRPr="00C657AE">
        <w:rPr>
          <w:rFonts w:asciiTheme="minorHAnsi" w:hAnsiTheme="minorHAnsi" w:cstheme="minorHAnsi"/>
          <w:sz w:val="22"/>
          <w:szCs w:val="22"/>
        </w:rPr>
        <w:t xml:space="preserve"> evaluate the risk that that species </w:t>
      </w:r>
      <w:r w:rsidR="007C6AB5" w:rsidRPr="00C657AE">
        <w:rPr>
          <w:rFonts w:asciiTheme="minorHAnsi" w:hAnsiTheme="minorHAnsi" w:cstheme="minorHAnsi"/>
          <w:sz w:val="22"/>
          <w:szCs w:val="22"/>
        </w:rPr>
        <w:t xml:space="preserve">found on marine debris </w:t>
      </w:r>
      <w:r w:rsidR="009D5FD3" w:rsidRPr="00C657AE">
        <w:rPr>
          <w:rFonts w:asciiTheme="minorHAnsi" w:hAnsiTheme="minorHAnsi" w:cstheme="minorHAnsi"/>
          <w:sz w:val="22"/>
          <w:szCs w:val="22"/>
        </w:rPr>
        <w:t xml:space="preserve">could become invasive, then develop a set of possible solutions (what should we do?). </w:t>
      </w:r>
      <w:r w:rsidR="00190175" w:rsidRPr="00C657AE">
        <w:rPr>
          <w:rFonts w:asciiTheme="minorHAnsi" w:hAnsiTheme="minorHAnsi" w:cstheme="minorHAnsi"/>
          <w:sz w:val="22"/>
          <w:szCs w:val="22"/>
        </w:rPr>
        <w:t>They</w:t>
      </w:r>
      <w:r w:rsidR="00D258EE" w:rsidRPr="00C657AE">
        <w:rPr>
          <w:rFonts w:asciiTheme="minorHAnsi" w:hAnsiTheme="minorHAnsi" w:cstheme="minorHAnsi"/>
          <w:sz w:val="22"/>
          <w:szCs w:val="22"/>
        </w:rPr>
        <w:t xml:space="preserve"> will debrief to the class their findings.</w:t>
      </w:r>
    </w:p>
    <w:p w14:paraId="6E51FC9C" w14:textId="6085DCB1" w:rsidR="00057A65" w:rsidRPr="00C657AE" w:rsidRDefault="00FE17C0" w:rsidP="00A56F83">
      <w:pPr>
        <w:rPr>
          <w:rFonts w:asciiTheme="minorHAnsi" w:hAnsiTheme="minorHAnsi" w:cstheme="minorHAnsi"/>
          <w:b/>
          <w:sz w:val="22"/>
          <w:szCs w:val="22"/>
        </w:rPr>
      </w:pPr>
      <w:r w:rsidRPr="00C657AE">
        <w:rPr>
          <w:rFonts w:asciiTheme="minorHAnsi" w:hAnsiTheme="minorHAnsi" w:cstheme="minorHAnsi"/>
          <w:b/>
          <w:noProof/>
          <w:sz w:val="22"/>
          <w:szCs w:val="22"/>
        </w:rPr>
        <w:drawing>
          <wp:inline distT="0" distB="0" distL="0" distR="0" wp14:anchorId="6A31984A" wp14:editId="4825FC9E">
            <wp:extent cx="2167917" cy="2126511"/>
            <wp:effectExtent l="0" t="0" r="0" b="7620"/>
            <wp:docPr id="24" name="Picture 24" descr="People examine a Japanese dock washed up on Oregon’s Agate beach. &#10;" title="People examine a Japanese dock washed up on Oregon’s Agate b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a:extLst>
                        <a:ext uri="{28A0092B-C50C-407E-A947-70E740481C1C}">
                          <a14:useLocalDpi xmlns:a14="http://schemas.microsoft.com/office/drawing/2010/main" val="0"/>
                        </a:ext>
                      </a:extLst>
                    </a:blip>
                    <a:srcRect t="5455" b="3637"/>
                    <a:stretch/>
                  </pic:blipFill>
                  <pic:spPr bwMode="auto">
                    <a:xfrm>
                      <a:off x="0" y="0"/>
                      <a:ext cx="2167686" cy="2126284"/>
                    </a:xfrm>
                    <a:prstGeom prst="rect">
                      <a:avLst/>
                    </a:prstGeom>
                    <a:noFill/>
                    <a:ln>
                      <a:noFill/>
                    </a:ln>
                    <a:extLst>
                      <a:ext uri="{53640926-AAD7-44d8-BBD7-CCE9431645EC}">
                        <a14:shadowObscured xmlns:a14="http://schemas.microsoft.com/office/drawing/2010/main"/>
                      </a:ext>
                    </a:extLst>
                  </pic:spPr>
                </pic:pic>
              </a:graphicData>
            </a:graphic>
          </wp:inline>
        </w:drawing>
      </w:r>
    </w:p>
    <w:p w14:paraId="63A75AC1" w14:textId="2F9CA7E2" w:rsidR="00FE17C0" w:rsidRPr="00C657AE" w:rsidRDefault="00FE17C0" w:rsidP="00A56F83">
      <w:pPr>
        <w:rPr>
          <w:rFonts w:asciiTheme="minorHAnsi" w:hAnsiTheme="minorHAnsi" w:cstheme="minorHAnsi"/>
          <w:sz w:val="18"/>
          <w:szCs w:val="18"/>
        </w:rPr>
      </w:pPr>
      <w:r w:rsidRPr="00C657AE">
        <w:rPr>
          <w:rFonts w:asciiTheme="minorHAnsi" w:hAnsiTheme="minorHAnsi" w:cstheme="minorHAnsi"/>
          <w:sz w:val="18"/>
          <w:szCs w:val="18"/>
        </w:rPr>
        <w:t xml:space="preserve">People examine a Japanese dock washed up on Oregon’s </w:t>
      </w:r>
      <w:r w:rsidR="000072DC" w:rsidRPr="00C657AE">
        <w:rPr>
          <w:rFonts w:asciiTheme="minorHAnsi" w:hAnsiTheme="minorHAnsi" w:cstheme="minorHAnsi"/>
          <w:sz w:val="18"/>
          <w:szCs w:val="18"/>
        </w:rPr>
        <w:t>A</w:t>
      </w:r>
      <w:r w:rsidRPr="00C657AE">
        <w:rPr>
          <w:rFonts w:asciiTheme="minorHAnsi" w:hAnsiTheme="minorHAnsi" w:cstheme="minorHAnsi"/>
          <w:sz w:val="18"/>
          <w:szCs w:val="18"/>
        </w:rPr>
        <w:t xml:space="preserve">gate beach. </w:t>
      </w:r>
    </w:p>
    <w:p w14:paraId="24C2D454" w14:textId="77900A3F" w:rsidR="00057A65" w:rsidRPr="00C657AE" w:rsidRDefault="00057A65" w:rsidP="00A56F83">
      <w:pPr>
        <w:rPr>
          <w:rFonts w:asciiTheme="minorHAnsi" w:hAnsiTheme="minorHAnsi" w:cstheme="minorHAnsi"/>
          <w:b/>
          <w:sz w:val="22"/>
          <w:szCs w:val="22"/>
        </w:rPr>
      </w:pPr>
    </w:p>
    <w:p w14:paraId="0B6EEA2A" w14:textId="77777777" w:rsidR="00A56F83" w:rsidRPr="00C657AE" w:rsidRDefault="00A56F83" w:rsidP="00A56F83">
      <w:pPr>
        <w:rPr>
          <w:rFonts w:asciiTheme="minorHAnsi" w:hAnsiTheme="minorHAnsi" w:cstheme="minorHAnsi"/>
          <w:b/>
        </w:rPr>
      </w:pPr>
      <w:r w:rsidRPr="00C657AE">
        <w:rPr>
          <w:rFonts w:asciiTheme="minorHAnsi" w:hAnsiTheme="minorHAnsi" w:cstheme="minorHAnsi"/>
          <w:b/>
        </w:rPr>
        <w:t xml:space="preserve">Learning Objectives </w:t>
      </w:r>
    </w:p>
    <w:p w14:paraId="48393179" w14:textId="7BB8435B" w:rsidR="00190175" w:rsidRPr="003320C4" w:rsidRDefault="00190175" w:rsidP="003320C4">
      <w:pPr>
        <w:pStyle w:val="ListParagraph"/>
        <w:numPr>
          <w:ilvl w:val="0"/>
          <w:numId w:val="2"/>
        </w:numPr>
        <w:rPr>
          <w:rFonts w:asciiTheme="minorHAnsi" w:hAnsiTheme="minorHAnsi" w:cstheme="minorHAnsi"/>
          <w:sz w:val="22"/>
          <w:szCs w:val="22"/>
        </w:rPr>
      </w:pPr>
      <w:r w:rsidRPr="003320C4">
        <w:rPr>
          <w:rFonts w:asciiTheme="minorHAnsi" w:hAnsiTheme="minorHAnsi" w:cstheme="minorHAnsi"/>
          <w:sz w:val="22"/>
          <w:szCs w:val="22"/>
        </w:rPr>
        <w:t xml:space="preserve">Students learn that scientific models are used to critically evaluate information and determine the risk to their safety.  </w:t>
      </w:r>
    </w:p>
    <w:p w14:paraId="57BD6C75" w14:textId="290E4572" w:rsidR="00057A65" w:rsidRPr="00C657AE" w:rsidRDefault="00190175" w:rsidP="003320C4">
      <w:pPr>
        <w:pStyle w:val="ListParagraph"/>
        <w:numPr>
          <w:ilvl w:val="0"/>
          <w:numId w:val="2"/>
        </w:numPr>
        <w:rPr>
          <w:rFonts w:asciiTheme="minorHAnsi" w:hAnsiTheme="minorHAnsi" w:cstheme="minorHAnsi"/>
          <w:sz w:val="22"/>
          <w:szCs w:val="22"/>
        </w:rPr>
      </w:pPr>
      <w:r w:rsidRPr="00C657AE">
        <w:rPr>
          <w:rFonts w:asciiTheme="minorHAnsi" w:hAnsiTheme="minorHAnsi" w:cstheme="minorHAnsi"/>
          <w:sz w:val="22"/>
          <w:szCs w:val="22"/>
        </w:rPr>
        <w:lastRenderedPageBreak/>
        <w:t xml:space="preserve">Students learn to evaluate solutions based on risk and determine the best action they can take as an individual or as a community leader. </w:t>
      </w:r>
    </w:p>
    <w:p w14:paraId="3633571E" w14:textId="4973F823" w:rsidR="00A56F83" w:rsidRPr="00C657AE" w:rsidRDefault="00B56010" w:rsidP="003320C4">
      <w:pPr>
        <w:pStyle w:val="ListParagraph"/>
        <w:numPr>
          <w:ilvl w:val="0"/>
          <w:numId w:val="2"/>
        </w:numPr>
        <w:rPr>
          <w:rFonts w:asciiTheme="minorHAnsi" w:hAnsiTheme="minorHAnsi" w:cstheme="minorHAnsi"/>
          <w:sz w:val="22"/>
          <w:szCs w:val="22"/>
        </w:rPr>
      </w:pPr>
      <w:r w:rsidRPr="00C657AE">
        <w:rPr>
          <w:rFonts w:asciiTheme="minorHAnsi" w:hAnsiTheme="minorHAnsi" w:cstheme="minorHAnsi"/>
          <w:sz w:val="22"/>
          <w:szCs w:val="22"/>
        </w:rPr>
        <w:t>Students</w:t>
      </w:r>
      <w:r w:rsidR="00D258EE" w:rsidRPr="00C657AE">
        <w:rPr>
          <w:rFonts w:asciiTheme="minorHAnsi" w:hAnsiTheme="minorHAnsi" w:cstheme="minorHAnsi"/>
          <w:sz w:val="22"/>
          <w:szCs w:val="22"/>
        </w:rPr>
        <w:t xml:space="preserve"> observe </w:t>
      </w:r>
      <w:r w:rsidR="004B5160" w:rsidRPr="00C657AE">
        <w:rPr>
          <w:rFonts w:asciiTheme="minorHAnsi" w:hAnsiTheme="minorHAnsi" w:cstheme="minorHAnsi"/>
          <w:sz w:val="22"/>
          <w:szCs w:val="22"/>
        </w:rPr>
        <w:t xml:space="preserve">potentially invasive </w:t>
      </w:r>
      <w:r w:rsidR="00D258EE" w:rsidRPr="00C657AE">
        <w:rPr>
          <w:rFonts w:asciiTheme="minorHAnsi" w:hAnsiTheme="minorHAnsi" w:cstheme="minorHAnsi"/>
          <w:sz w:val="22"/>
          <w:szCs w:val="22"/>
        </w:rPr>
        <w:t>species (specimens)</w:t>
      </w:r>
      <w:r w:rsidR="004B5160" w:rsidRPr="00C657AE">
        <w:rPr>
          <w:rFonts w:asciiTheme="minorHAnsi" w:hAnsiTheme="minorHAnsi" w:cstheme="minorHAnsi"/>
          <w:sz w:val="22"/>
          <w:szCs w:val="22"/>
        </w:rPr>
        <w:t xml:space="preserve"> associated with the</w:t>
      </w:r>
      <w:r w:rsidR="007C6AB5" w:rsidRPr="00C657AE">
        <w:rPr>
          <w:rFonts w:asciiTheme="minorHAnsi" w:hAnsiTheme="minorHAnsi" w:cstheme="minorHAnsi"/>
          <w:sz w:val="22"/>
          <w:szCs w:val="22"/>
        </w:rPr>
        <w:t xml:space="preserve"> tsunami</w:t>
      </w:r>
      <w:r w:rsidR="004B5160" w:rsidRPr="00C657AE">
        <w:rPr>
          <w:rFonts w:asciiTheme="minorHAnsi" w:hAnsiTheme="minorHAnsi" w:cstheme="minorHAnsi"/>
          <w:sz w:val="22"/>
          <w:szCs w:val="22"/>
        </w:rPr>
        <w:t xml:space="preserve"> </w:t>
      </w:r>
      <w:r w:rsidR="007C6AB5" w:rsidRPr="00C657AE">
        <w:rPr>
          <w:rFonts w:asciiTheme="minorHAnsi" w:hAnsiTheme="minorHAnsi" w:cstheme="minorHAnsi"/>
          <w:sz w:val="22"/>
          <w:szCs w:val="22"/>
        </w:rPr>
        <w:t>marine debris</w:t>
      </w:r>
      <w:r w:rsidR="00F44D57" w:rsidRPr="00C657AE">
        <w:rPr>
          <w:rFonts w:asciiTheme="minorHAnsi" w:hAnsiTheme="minorHAnsi" w:cstheme="minorHAnsi"/>
          <w:sz w:val="22"/>
          <w:szCs w:val="22"/>
        </w:rPr>
        <w:t xml:space="preserve"> and record their findings</w:t>
      </w:r>
      <w:r w:rsidR="00D258EE" w:rsidRPr="00C657AE">
        <w:rPr>
          <w:rFonts w:asciiTheme="minorHAnsi" w:hAnsiTheme="minorHAnsi" w:cstheme="minorHAnsi"/>
          <w:sz w:val="22"/>
          <w:szCs w:val="22"/>
        </w:rPr>
        <w:t xml:space="preserve"> in visual</w:t>
      </w:r>
      <w:r w:rsidR="003F34C6" w:rsidRPr="00C657AE">
        <w:rPr>
          <w:rFonts w:asciiTheme="minorHAnsi" w:hAnsiTheme="minorHAnsi" w:cstheme="minorHAnsi"/>
          <w:sz w:val="22"/>
          <w:szCs w:val="22"/>
        </w:rPr>
        <w:t>, verbal and written</w:t>
      </w:r>
      <w:r w:rsidR="00D258EE" w:rsidRPr="00C657AE">
        <w:rPr>
          <w:rFonts w:asciiTheme="minorHAnsi" w:hAnsiTheme="minorHAnsi" w:cstheme="minorHAnsi"/>
          <w:sz w:val="22"/>
          <w:szCs w:val="22"/>
        </w:rPr>
        <w:t xml:space="preserve"> mediums</w:t>
      </w:r>
      <w:r w:rsidRPr="00C657AE">
        <w:rPr>
          <w:rFonts w:asciiTheme="minorHAnsi" w:hAnsiTheme="minorHAnsi" w:cstheme="minorHAnsi"/>
          <w:sz w:val="22"/>
          <w:szCs w:val="22"/>
        </w:rPr>
        <w:t>.</w:t>
      </w:r>
    </w:p>
    <w:p w14:paraId="75A16D99" w14:textId="34D4F94C" w:rsidR="00B56010" w:rsidRPr="00C657AE" w:rsidRDefault="00F44D57" w:rsidP="003320C4">
      <w:pPr>
        <w:pStyle w:val="ListParagraph"/>
        <w:numPr>
          <w:ilvl w:val="0"/>
          <w:numId w:val="2"/>
        </w:numPr>
        <w:rPr>
          <w:rFonts w:asciiTheme="minorHAnsi" w:hAnsiTheme="minorHAnsi" w:cstheme="minorHAnsi"/>
          <w:sz w:val="22"/>
          <w:szCs w:val="22"/>
        </w:rPr>
      </w:pPr>
      <w:r w:rsidRPr="00C657AE">
        <w:rPr>
          <w:rFonts w:asciiTheme="minorHAnsi" w:hAnsiTheme="minorHAnsi" w:cstheme="minorHAnsi"/>
          <w:sz w:val="22"/>
          <w:szCs w:val="22"/>
        </w:rPr>
        <w:t xml:space="preserve">Students understand the difference between </w:t>
      </w:r>
      <w:r w:rsidR="00B56010" w:rsidRPr="00C657AE">
        <w:rPr>
          <w:rFonts w:asciiTheme="minorHAnsi" w:hAnsiTheme="minorHAnsi" w:cstheme="minorHAnsi"/>
          <w:sz w:val="22"/>
          <w:szCs w:val="22"/>
        </w:rPr>
        <w:t>native, non-native and invasive</w:t>
      </w:r>
    </w:p>
    <w:p w14:paraId="23C412A2" w14:textId="060D253C" w:rsidR="00B56010" w:rsidRPr="00C657AE" w:rsidRDefault="00F44D57" w:rsidP="003320C4">
      <w:pPr>
        <w:pStyle w:val="ListParagraph"/>
        <w:numPr>
          <w:ilvl w:val="0"/>
          <w:numId w:val="2"/>
        </w:numPr>
        <w:rPr>
          <w:rFonts w:asciiTheme="minorHAnsi" w:hAnsiTheme="minorHAnsi" w:cstheme="minorHAnsi"/>
          <w:sz w:val="22"/>
          <w:szCs w:val="22"/>
        </w:rPr>
      </w:pPr>
      <w:r w:rsidRPr="00C657AE">
        <w:rPr>
          <w:rFonts w:asciiTheme="minorHAnsi" w:hAnsiTheme="minorHAnsi" w:cstheme="minorHAnsi"/>
          <w:sz w:val="22"/>
          <w:szCs w:val="22"/>
        </w:rPr>
        <w:t xml:space="preserve">Learn research skills to </w:t>
      </w:r>
      <w:r w:rsidR="00B56010" w:rsidRPr="00C657AE">
        <w:rPr>
          <w:rFonts w:asciiTheme="minorHAnsi" w:hAnsiTheme="minorHAnsi" w:cstheme="minorHAnsi"/>
          <w:sz w:val="22"/>
          <w:szCs w:val="22"/>
        </w:rPr>
        <w:t xml:space="preserve"> further identify and learn about the species</w:t>
      </w:r>
    </w:p>
    <w:p w14:paraId="6B699421" w14:textId="07495E9B" w:rsidR="00B56010" w:rsidRPr="00C657AE" w:rsidRDefault="00B56010" w:rsidP="003320C4">
      <w:pPr>
        <w:pStyle w:val="ListParagraph"/>
        <w:numPr>
          <w:ilvl w:val="0"/>
          <w:numId w:val="2"/>
        </w:numPr>
        <w:rPr>
          <w:rFonts w:asciiTheme="minorHAnsi" w:hAnsiTheme="minorHAnsi" w:cstheme="minorHAnsi"/>
          <w:sz w:val="22"/>
          <w:szCs w:val="22"/>
        </w:rPr>
      </w:pPr>
      <w:r w:rsidRPr="00C657AE">
        <w:rPr>
          <w:rFonts w:asciiTheme="minorHAnsi" w:hAnsiTheme="minorHAnsi" w:cstheme="minorHAnsi"/>
          <w:sz w:val="22"/>
          <w:szCs w:val="22"/>
        </w:rPr>
        <w:t>Students evaluate the possible role</w:t>
      </w:r>
      <w:r w:rsidR="007C6AB5" w:rsidRPr="00C657AE">
        <w:rPr>
          <w:rFonts w:asciiTheme="minorHAnsi" w:hAnsiTheme="minorHAnsi" w:cstheme="minorHAnsi"/>
          <w:sz w:val="22"/>
          <w:szCs w:val="22"/>
        </w:rPr>
        <w:t xml:space="preserve"> potential risk</w:t>
      </w:r>
      <w:r w:rsidRPr="00C657AE">
        <w:rPr>
          <w:rFonts w:asciiTheme="minorHAnsi" w:hAnsiTheme="minorHAnsi" w:cstheme="minorHAnsi"/>
          <w:sz w:val="22"/>
          <w:szCs w:val="22"/>
        </w:rPr>
        <w:t xml:space="preserve"> this species has</w:t>
      </w:r>
      <w:r w:rsidR="007C6AB5" w:rsidRPr="00C657AE">
        <w:rPr>
          <w:rFonts w:asciiTheme="minorHAnsi" w:hAnsiTheme="minorHAnsi" w:cstheme="minorHAnsi"/>
          <w:sz w:val="22"/>
          <w:szCs w:val="22"/>
        </w:rPr>
        <w:t xml:space="preserve"> can have</w:t>
      </w:r>
      <w:r w:rsidRPr="00C657AE">
        <w:rPr>
          <w:rFonts w:asciiTheme="minorHAnsi" w:hAnsiTheme="minorHAnsi" w:cstheme="minorHAnsi"/>
          <w:sz w:val="22"/>
          <w:szCs w:val="22"/>
        </w:rPr>
        <w:t xml:space="preserve"> in a food web</w:t>
      </w:r>
      <w:r w:rsidR="007C6AB5" w:rsidRPr="00C657AE">
        <w:rPr>
          <w:rFonts w:asciiTheme="minorHAnsi" w:hAnsiTheme="minorHAnsi" w:cstheme="minorHAnsi"/>
          <w:sz w:val="22"/>
          <w:szCs w:val="22"/>
        </w:rPr>
        <w:t>,</w:t>
      </w:r>
      <w:r w:rsidRPr="00C657AE">
        <w:rPr>
          <w:rFonts w:asciiTheme="minorHAnsi" w:hAnsiTheme="minorHAnsi" w:cstheme="minorHAnsi"/>
          <w:sz w:val="22"/>
          <w:szCs w:val="22"/>
        </w:rPr>
        <w:t xml:space="preserve"> ecosystem</w:t>
      </w:r>
      <w:r w:rsidR="007C6AB5" w:rsidRPr="00C657AE">
        <w:rPr>
          <w:rFonts w:asciiTheme="minorHAnsi" w:hAnsiTheme="minorHAnsi" w:cstheme="minorHAnsi"/>
          <w:sz w:val="22"/>
          <w:szCs w:val="22"/>
        </w:rPr>
        <w:t>, human activities and the e</w:t>
      </w:r>
      <w:r w:rsidR="00824C1C" w:rsidRPr="00C657AE">
        <w:rPr>
          <w:rFonts w:asciiTheme="minorHAnsi" w:hAnsiTheme="minorHAnsi" w:cstheme="minorHAnsi"/>
          <w:sz w:val="22"/>
          <w:szCs w:val="22"/>
        </w:rPr>
        <w:t>c</w:t>
      </w:r>
      <w:r w:rsidR="007C6AB5" w:rsidRPr="00C657AE">
        <w:rPr>
          <w:rFonts w:asciiTheme="minorHAnsi" w:hAnsiTheme="minorHAnsi" w:cstheme="minorHAnsi"/>
          <w:sz w:val="22"/>
          <w:szCs w:val="22"/>
        </w:rPr>
        <w:t>onomy</w:t>
      </w:r>
      <w:r w:rsidRPr="00C657AE">
        <w:rPr>
          <w:rFonts w:asciiTheme="minorHAnsi" w:hAnsiTheme="minorHAnsi" w:cstheme="minorHAnsi"/>
          <w:sz w:val="22"/>
          <w:szCs w:val="22"/>
        </w:rPr>
        <w:t xml:space="preserve">. </w:t>
      </w:r>
    </w:p>
    <w:p w14:paraId="7A7C8645" w14:textId="4C0E1081" w:rsidR="00130FC0" w:rsidRPr="003B0EF5" w:rsidRDefault="00D258EE" w:rsidP="00A56F83">
      <w:pPr>
        <w:pStyle w:val="ListParagraph"/>
        <w:numPr>
          <w:ilvl w:val="0"/>
          <w:numId w:val="2"/>
        </w:numPr>
        <w:rPr>
          <w:rFonts w:asciiTheme="minorHAnsi" w:hAnsiTheme="minorHAnsi" w:cstheme="minorHAnsi"/>
          <w:sz w:val="22"/>
          <w:szCs w:val="22"/>
        </w:rPr>
      </w:pPr>
      <w:r w:rsidRPr="00C657AE">
        <w:rPr>
          <w:rFonts w:asciiTheme="minorHAnsi" w:hAnsiTheme="minorHAnsi" w:cstheme="minorHAnsi"/>
          <w:sz w:val="22"/>
          <w:szCs w:val="22"/>
        </w:rPr>
        <w:t>Share information and research to classmates</w:t>
      </w:r>
    </w:p>
    <w:p w14:paraId="589B6DF1" w14:textId="77777777" w:rsidR="00A56F83" w:rsidRPr="00C657AE" w:rsidRDefault="00A56F83" w:rsidP="00A56F83">
      <w:pPr>
        <w:rPr>
          <w:rFonts w:asciiTheme="minorHAnsi" w:hAnsiTheme="minorHAnsi" w:cstheme="minorHAnsi"/>
          <w:b/>
        </w:rPr>
      </w:pPr>
      <w:r w:rsidRPr="00C657AE">
        <w:rPr>
          <w:rFonts w:asciiTheme="minorHAnsi" w:hAnsiTheme="minorHAnsi" w:cstheme="minorHAnsi"/>
          <w:b/>
        </w:rPr>
        <w:t>Background</w:t>
      </w:r>
    </w:p>
    <w:p w14:paraId="5DD5A5AB" w14:textId="213173D9" w:rsidR="004B5160" w:rsidRPr="00C657AE" w:rsidRDefault="004B5160" w:rsidP="004B5160">
      <w:pPr>
        <w:rPr>
          <w:rFonts w:asciiTheme="minorHAnsi" w:hAnsiTheme="minorHAnsi" w:cstheme="minorHAnsi"/>
          <w:sz w:val="22"/>
          <w:szCs w:val="22"/>
        </w:rPr>
      </w:pPr>
      <w:r w:rsidRPr="00C657AE">
        <w:rPr>
          <w:rFonts w:asciiTheme="minorHAnsi" w:hAnsiTheme="minorHAnsi" w:cstheme="minorHAnsi"/>
          <w:sz w:val="22"/>
          <w:szCs w:val="22"/>
        </w:rPr>
        <w:t xml:space="preserve">The March 11, 2011 tsunami off the coast of Japan sent </w:t>
      </w:r>
      <w:r w:rsidR="00B139A3">
        <w:rPr>
          <w:rFonts w:asciiTheme="minorHAnsi" w:hAnsiTheme="minorHAnsi" w:cstheme="minorHAnsi"/>
          <w:sz w:val="22"/>
          <w:szCs w:val="22"/>
        </w:rPr>
        <w:t>about 5 million</w:t>
      </w:r>
      <w:r w:rsidRPr="00C657AE">
        <w:rPr>
          <w:rFonts w:asciiTheme="minorHAnsi" w:hAnsiTheme="minorHAnsi" w:cstheme="minorHAnsi"/>
          <w:sz w:val="22"/>
          <w:szCs w:val="22"/>
        </w:rPr>
        <w:t xml:space="preserve"> of tons of debris into the ocean, of which about </w:t>
      </w:r>
      <w:r w:rsidR="00B139A3">
        <w:rPr>
          <w:rFonts w:asciiTheme="minorHAnsi" w:hAnsiTheme="minorHAnsi" w:cstheme="minorHAnsi"/>
          <w:sz w:val="22"/>
          <w:szCs w:val="22"/>
        </w:rPr>
        <w:t>30% (1.5</w:t>
      </w:r>
      <w:r w:rsidRPr="00C657AE">
        <w:rPr>
          <w:rFonts w:asciiTheme="minorHAnsi" w:hAnsiTheme="minorHAnsi" w:cstheme="minorHAnsi"/>
          <w:sz w:val="22"/>
          <w:szCs w:val="22"/>
        </w:rPr>
        <w:t xml:space="preserve"> million</w:t>
      </w:r>
      <w:r w:rsidR="00B139A3">
        <w:rPr>
          <w:rFonts w:asciiTheme="minorHAnsi" w:hAnsiTheme="minorHAnsi" w:cstheme="minorHAnsi"/>
          <w:sz w:val="22"/>
          <w:szCs w:val="22"/>
        </w:rPr>
        <w:t xml:space="preserve"> tons)</w:t>
      </w:r>
      <w:r w:rsidRPr="00C657AE">
        <w:rPr>
          <w:rFonts w:asciiTheme="minorHAnsi" w:hAnsiTheme="minorHAnsi" w:cstheme="minorHAnsi"/>
          <w:sz w:val="22"/>
          <w:szCs w:val="22"/>
        </w:rPr>
        <w:t xml:space="preserve"> are estimated to be currently circulating in the c</w:t>
      </w:r>
      <w:r w:rsidR="00B56010" w:rsidRPr="00C657AE">
        <w:rPr>
          <w:rFonts w:asciiTheme="minorHAnsi" w:hAnsiTheme="minorHAnsi" w:cstheme="minorHAnsi"/>
          <w:sz w:val="22"/>
          <w:szCs w:val="22"/>
        </w:rPr>
        <w:t xml:space="preserve">urrents of the Pacific Ocean. </w:t>
      </w:r>
      <w:r w:rsidR="00BE5EDA" w:rsidRPr="00C657AE">
        <w:rPr>
          <w:rFonts w:asciiTheme="minorHAnsi" w:hAnsiTheme="minorHAnsi" w:cstheme="minorHAnsi"/>
          <w:sz w:val="22"/>
          <w:szCs w:val="22"/>
        </w:rPr>
        <w:t>On June,</w:t>
      </w:r>
      <w:r w:rsidRPr="00C657AE">
        <w:rPr>
          <w:rFonts w:asciiTheme="minorHAnsi" w:hAnsiTheme="minorHAnsi" w:cstheme="minorHAnsi"/>
          <w:sz w:val="22"/>
          <w:szCs w:val="22"/>
        </w:rPr>
        <w:t xml:space="preserve"> 2012, the </w:t>
      </w:r>
      <w:r w:rsidR="00190175" w:rsidRPr="00C657AE">
        <w:rPr>
          <w:rFonts w:asciiTheme="minorHAnsi" w:hAnsiTheme="minorHAnsi" w:cstheme="minorHAnsi"/>
          <w:sz w:val="22"/>
          <w:szCs w:val="22"/>
        </w:rPr>
        <w:t xml:space="preserve">first of several </w:t>
      </w:r>
      <w:r w:rsidRPr="00C657AE">
        <w:rPr>
          <w:rFonts w:asciiTheme="minorHAnsi" w:hAnsiTheme="minorHAnsi" w:cstheme="minorHAnsi"/>
          <w:sz w:val="22"/>
          <w:szCs w:val="22"/>
        </w:rPr>
        <w:t xml:space="preserve">large 188 ton concrete and steel docks </w:t>
      </w:r>
      <w:r w:rsidR="00BE5EDA" w:rsidRPr="00C657AE">
        <w:rPr>
          <w:rFonts w:asciiTheme="minorHAnsi" w:hAnsiTheme="minorHAnsi" w:cstheme="minorHAnsi"/>
          <w:sz w:val="22"/>
          <w:szCs w:val="22"/>
        </w:rPr>
        <w:t xml:space="preserve">washed out by the tsunami from a </w:t>
      </w:r>
      <w:r w:rsidR="00BE5EDA" w:rsidRPr="00C657AE">
        <w:rPr>
          <w:rFonts w:asciiTheme="minorHAnsi" w:hAnsiTheme="minorHAnsi" w:cstheme="minorHAnsi"/>
          <w:sz w:val="22"/>
          <w:szCs w:val="22"/>
        </w:rPr>
        <w:lastRenderedPageBreak/>
        <w:t>fishing port in</w:t>
      </w:r>
      <w:r w:rsidRPr="00C657AE">
        <w:rPr>
          <w:rFonts w:asciiTheme="minorHAnsi" w:hAnsiTheme="minorHAnsi" w:cstheme="minorHAnsi"/>
          <w:sz w:val="22"/>
          <w:szCs w:val="22"/>
        </w:rPr>
        <w:t xml:space="preserve"> Misawa, Japan</w:t>
      </w:r>
      <w:r w:rsidR="00B139A3">
        <w:rPr>
          <w:rFonts w:asciiTheme="minorHAnsi" w:hAnsiTheme="minorHAnsi" w:cstheme="minorHAnsi"/>
          <w:sz w:val="22"/>
          <w:szCs w:val="22"/>
        </w:rPr>
        <w:t>,</w:t>
      </w:r>
      <w:r w:rsidR="007C6AB5" w:rsidRPr="00C657AE">
        <w:rPr>
          <w:rFonts w:asciiTheme="minorHAnsi" w:hAnsiTheme="minorHAnsi" w:cstheme="minorHAnsi"/>
          <w:sz w:val="22"/>
          <w:szCs w:val="22"/>
        </w:rPr>
        <w:t xml:space="preserve"> beached onto the coast of the Pacific Northwest</w:t>
      </w:r>
      <w:r w:rsidRPr="00C657AE">
        <w:rPr>
          <w:rFonts w:asciiTheme="minorHAnsi" w:hAnsiTheme="minorHAnsi" w:cstheme="minorHAnsi"/>
          <w:sz w:val="22"/>
          <w:szCs w:val="22"/>
        </w:rPr>
        <w:t xml:space="preserve">.  Driven by currents and winds for over 5000 miles, </w:t>
      </w:r>
      <w:r w:rsidR="007C6AB5" w:rsidRPr="00C657AE">
        <w:rPr>
          <w:rFonts w:asciiTheme="minorHAnsi" w:hAnsiTheme="minorHAnsi" w:cstheme="minorHAnsi"/>
          <w:sz w:val="22"/>
          <w:szCs w:val="22"/>
        </w:rPr>
        <w:t>one of t</w:t>
      </w:r>
      <w:r w:rsidRPr="00C657AE">
        <w:rPr>
          <w:rFonts w:asciiTheme="minorHAnsi" w:hAnsiTheme="minorHAnsi" w:cstheme="minorHAnsi"/>
          <w:sz w:val="22"/>
          <w:szCs w:val="22"/>
        </w:rPr>
        <w:t>he dock</w:t>
      </w:r>
      <w:r w:rsidR="007C6AB5" w:rsidRPr="00C657AE">
        <w:rPr>
          <w:rFonts w:asciiTheme="minorHAnsi" w:hAnsiTheme="minorHAnsi" w:cstheme="minorHAnsi"/>
          <w:sz w:val="22"/>
          <w:szCs w:val="22"/>
        </w:rPr>
        <w:t>s</w:t>
      </w:r>
      <w:r w:rsidRPr="00C657AE">
        <w:rPr>
          <w:rFonts w:asciiTheme="minorHAnsi" w:hAnsiTheme="minorHAnsi" w:cstheme="minorHAnsi"/>
          <w:sz w:val="22"/>
          <w:szCs w:val="22"/>
        </w:rPr>
        <w:t xml:space="preserve"> landed</w:t>
      </w:r>
      <w:r w:rsidR="00BE5EDA" w:rsidRPr="00C657AE">
        <w:rPr>
          <w:rFonts w:asciiTheme="minorHAnsi" w:hAnsiTheme="minorHAnsi" w:cstheme="minorHAnsi"/>
          <w:sz w:val="22"/>
          <w:szCs w:val="22"/>
        </w:rPr>
        <w:t xml:space="preserve">  June 5, 2012 </w:t>
      </w:r>
      <w:r w:rsidRPr="00C657AE">
        <w:rPr>
          <w:rFonts w:asciiTheme="minorHAnsi" w:hAnsiTheme="minorHAnsi" w:cstheme="minorHAnsi"/>
          <w:sz w:val="22"/>
          <w:szCs w:val="22"/>
        </w:rPr>
        <w:t xml:space="preserve"> onto Agate B</w:t>
      </w:r>
      <w:r w:rsidR="00B56010" w:rsidRPr="00C657AE">
        <w:rPr>
          <w:rFonts w:asciiTheme="minorHAnsi" w:hAnsiTheme="minorHAnsi" w:cstheme="minorHAnsi"/>
          <w:sz w:val="22"/>
          <w:szCs w:val="22"/>
        </w:rPr>
        <w:t xml:space="preserve">each, Oregon, carrying with it </w:t>
      </w:r>
      <w:r w:rsidRPr="00C657AE">
        <w:rPr>
          <w:rFonts w:asciiTheme="minorHAnsi" w:hAnsiTheme="minorHAnsi" w:cstheme="minorHAnsi"/>
          <w:sz w:val="22"/>
          <w:szCs w:val="22"/>
        </w:rPr>
        <w:t xml:space="preserve">over 100 living marine species of </w:t>
      </w:r>
      <w:r w:rsidR="00C657AE">
        <w:rPr>
          <w:rFonts w:asciiTheme="minorHAnsi" w:hAnsiTheme="minorHAnsi" w:cstheme="minorHAnsi"/>
          <w:i/>
          <w:sz w:val="22"/>
          <w:szCs w:val="22"/>
        </w:rPr>
        <w:t>near</w:t>
      </w:r>
      <w:r w:rsidRPr="00C657AE">
        <w:rPr>
          <w:rFonts w:asciiTheme="minorHAnsi" w:hAnsiTheme="minorHAnsi" w:cstheme="minorHAnsi"/>
          <w:i/>
          <w:sz w:val="22"/>
          <w:szCs w:val="22"/>
        </w:rPr>
        <w:t>shore</w:t>
      </w:r>
      <w:r w:rsidRPr="00C657AE">
        <w:rPr>
          <w:rFonts w:asciiTheme="minorHAnsi" w:hAnsiTheme="minorHAnsi" w:cstheme="minorHAnsi"/>
          <w:sz w:val="22"/>
          <w:szCs w:val="22"/>
        </w:rPr>
        <w:t xml:space="preserve">, Japanese origin including species known to be invasive. </w:t>
      </w:r>
      <w:r w:rsidR="00BE5EDA" w:rsidRPr="00C657AE">
        <w:rPr>
          <w:rFonts w:asciiTheme="minorHAnsi" w:hAnsiTheme="minorHAnsi" w:cstheme="minorHAnsi"/>
          <w:sz w:val="22"/>
          <w:szCs w:val="22"/>
        </w:rPr>
        <w:t xml:space="preserve"> In December 2012, another of the Misawa, Japan docks beached onto Olympic National Park on the Washington coast carrying over 60 species.</w:t>
      </w:r>
    </w:p>
    <w:p w14:paraId="68417945" w14:textId="77777777" w:rsidR="004B5160" w:rsidRPr="00C657AE" w:rsidRDefault="004B5160" w:rsidP="004B5160">
      <w:pPr>
        <w:rPr>
          <w:rFonts w:asciiTheme="minorHAnsi" w:hAnsiTheme="minorHAnsi" w:cstheme="minorHAnsi"/>
          <w:sz w:val="22"/>
          <w:szCs w:val="22"/>
        </w:rPr>
      </w:pPr>
    </w:p>
    <w:p w14:paraId="39E79C94" w14:textId="2750A34A" w:rsidR="00B139A3" w:rsidRDefault="004B5160" w:rsidP="004B5160">
      <w:pPr>
        <w:rPr>
          <w:rFonts w:asciiTheme="minorHAnsi" w:hAnsiTheme="minorHAnsi" w:cstheme="minorHAnsi"/>
          <w:sz w:val="22"/>
          <w:szCs w:val="22"/>
        </w:rPr>
      </w:pPr>
      <w:r w:rsidRPr="00C657AE">
        <w:rPr>
          <w:rFonts w:asciiTheme="minorHAnsi" w:hAnsiTheme="minorHAnsi" w:cstheme="minorHAnsi"/>
          <w:sz w:val="22"/>
          <w:szCs w:val="22"/>
        </w:rPr>
        <w:t xml:space="preserve">Invasive species are organisms that are introduced from somewhere else and quickly dominate an ecosystem. They cause problems for other plants, animals, and people. Invasive species often have physical traits that enable them to reproduce and spread rapidly and outcompete native species for resources. </w:t>
      </w:r>
      <w:r w:rsidR="00B139A3">
        <w:rPr>
          <w:rFonts w:asciiTheme="minorHAnsi" w:hAnsiTheme="minorHAnsi" w:cstheme="minorHAnsi"/>
          <w:sz w:val="22"/>
          <w:szCs w:val="22"/>
        </w:rPr>
        <w:t>O</w:t>
      </w:r>
      <w:r w:rsidR="00B139A3" w:rsidRPr="00B139A3">
        <w:rPr>
          <w:rFonts w:asciiTheme="minorHAnsi" w:hAnsiTheme="minorHAnsi" w:cstheme="minorHAnsi"/>
          <w:sz w:val="22"/>
          <w:szCs w:val="22"/>
        </w:rPr>
        <w:t xml:space="preserve">nce they </w:t>
      </w:r>
      <w:r w:rsidR="00477B8E">
        <w:rPr>
          <w:rFonts w:asciiTheme="minorHAnsi" w:hAnsiTheme="minorHAnsi" w:cstheme="minorHAnsi"/>
          <w:sz w:val="22"/>
          <w:szCs w:val="22"/>
        </w:rPr>
        <w:t xml:space="preserve">become </w:t>
      </w:r>
      <w:r w:rsidR="00477B8E" w:rsidRPr="00B139A3">
        <w:rPr>
          <w:rFonts w:asciiTheme="minorHAnsi" w:hAnsiTheme="minorHAnsi" w:cstheme="minorHAnsi"/>
          <w:sz w:val="22"/>
          <w:szCs w:val="22"/>
        </w:rPr>
        <w:t>established</w:t>
      </w:r>
      <w:r w:rsidR="00B139A3">
        <w:rPr>
          <w:rFonts w:asciiTheme="minorHAnsi" w:hAnsiTheme="minorHAnsi" w:cstheme="minorHAnsi"/>
          <w:sz w:val="22"/>
          <w:szCs w:val="22"/>
        </w:rPr>
        <w:t>, i</w:t>
      </w:r>
      <w:r w:rsidRPr="00C657AE">
        <w:rPr>
          <w:rFonts w:asciiTheme="minorHAnsi" w:hAnsiTheme="minorHAnsi" w:cstheme="minorHAnsi"/>
          <w:sz w:val="22"/>
          <w:szCs w:val="22"/>
        </w:rPr>
        <w:t>nvasive species</w:t>
      </w:r>
      <w:r w:rsidR="00B139A3">
        <w:rPr>
          <w:rFonts w:asciiTheme="minorHAnsi" w:hAnsiTheme="minorHAnsi" w:cstheme="minorHAnsi"/>
          <w:sz w:val="22"/>
          <w:szCs w:val="22"/>
        </w:rPr>
        <w:t xml:space="preserve"> (especially aquatic species)</w:t>
      </w:r>
      <w:r w:rsidRPr="00C657AE">
        <w:rPr>
          <w:rFonts w:asciiTheme="minorHAnsi" w:hAnsiTheme="minorHAnsi" w:cstheme="minorHAnsi"/>
          <w:sz w:val="22"/>
          <w:szCs w:val="22"/>
        </w:rPr>
        <w:t xml:space="preserve"> </w:t>
      </w:r>
      <w:r w:rsidR="00B139A3">
        <w:rPr>
          <w:rFonts w:asciiTheme="minorHAnsi" w:hAnsiTheme="minorHAnsi" w:cstheme="minorHAnsi"/>
          <w:sz w:val="22"/>
          <w:szCs w:val="22"/>
        </w:rPr>
        <w:t xml:space="preserve">are extremely </w:t>
      </w:r>
      <w:r w:rsidRPr="00C657AE">
        <w:rPr>
          <w:rFonts w:asciiTheme="minorHAnsi" w:hAnsiTheme="minorHAnsi" w:cstheme="minorHAnsi"/>
          <w:sz w:val="22"/>
          <w:szCs w:val="22"/>
        </w:rPr>
        <w:t>difficult to</w:t>
      </w:r>
      <w:r w:rsidR="00B139A3">
        <w:rPr>
          <w:rFonts w:asciiTheme="minorHAnsi" w:hAnsiTheme="minorHAnsi" w:cstheme="minorHAnsi"/>
          <w:sz w:val="22"/>
          <w:szCs w:val="22"/>
        </w:rPr>
        <w:t xml:space="preserve"> eradicate without causing collateral harm to other </w:t>
      </w:r>
    </w:p>
    <w:p w14:paraId="00830ECA" w14:textId="77777777" w:rsidR="00B139A3" w:rsidRDefault="00B139A3" w:rsidP="004B5160">
      <w:pPr>
        <w:rPr>
          <w:rFonts w:asciiTheme="minorHAnsi" w:hAnsiTheme="minorHAnsi" w:cstheme="minorHAnsi"/>
          <w:sz w:val="22"/>
          <w:szCs w:val="22"/>
        </w:rPr>
      </w:pPr>
    </w:p>
    <w:p w14:paraId="5F3C2723" w14:textId="373B19BC" w:rsidR="004B5160" w:rsidRPr="00C657AE" w:rsidRDefault="00824C1C" w:rsidP="004B5160">
      <w:pPr>
        <w:rPr>
          <w:rFonts w:asciiTheme="minorHAnsi" w:hAnsiTheme="minorHAnsi" w:cstheme="minorHAnsi"/>
          <w:sz w:val="22"/>
          <w:szCs w:val="22"/>
          <w:lang w:val="en"/>
        </w:rPr>
      </w:pPr>
      <w:r w:rsidRPr="00C657AE">
        <w:rPr>
          <w:rFonts w:asciiTheme="minorHAnsi" w:hAnsiTheme="minorHAnsi" w:cstheme="minorHAnsi"/>
          <w:sz w:val="22"/>
          <w:szCs w:val="22"/>
          <w:lang w:val="en"/>
        </w:rPr>
        <w:t>The open ocean is a low-productivity environment in which nearshore species are unlikely to survive for extended periods. The arrival of</w:t>
      </w:r>
      <w:r w:rsidR="00B139A3">
        <w:rPr>
          <w:rFonts w:asciiTheme="minorHAnsi" w:hAnsiTheme="minorHAnsi" w:cstheme="minorHAnsi"/>
          <w:sz w:val="22"/>
          <w:szCs w:val="22"/>
          <w:lang w:val="en"/>
        </w:rPr>
        <w:t xml:space="preserve"> nearshore s</w:t>
      </w:r>
      <w:r w:rsidRPr="00C657AE">
        <w:rPr>
          <w:rFonts w:asciiTheme="minorHAnsi" w:hAnsiTheme="minorHAnsi" w:cstheme="minorHAnsi"/>
          <w:sz w:val="22"/>
          <w:szCs w:val="22"/>
          <w:lang w:val="en"/>
        </w:rPr>
        <w:t>pecies</w:t>
      </w:r>
      <w:r w:rsidR="00B139A3">
        <w:rPr>
          <w:rFonts w:asciiTheme="minorHAnsi" w:hAnsiTheme="minorHAnsi" w:cstheme="minorHAnsi"/>
          <w:sz w:val="22"/>
          <w:szCs w:val="22"/>
          <w:lang w:val="en"/>
        </w:rPr>
        <w:t xml:space="preserve"> from Japan </w:t>
      </w:r>
      <w:r w:rsidRPr="00C657AE">
        <w:rPr>
          <w:rFonts w:asciiTheme="minorHAnsi" w:hAnsiTheme="minorHAnsi" w:cstheme="minorHAnsi"/>
          <w:sz w:val="22"/>
          <w:szCs w:val="22"/>
          <w:lang w:val="en"/>
        </w:rPr>
        <w:t xml:space="preserve">after at least 15 months in the open ocean provides insight on invasive species pathways driven by natural disasters in the modern era. </w:t>
      </w:r>
      <w:r w:rsidRPr="00C657AE">
        <w:rPr>
          <w:rFonts w:asciiTheme="minorHAnsi" w:hAnsiTheme="minorHAnsi" w:cstheme="minorHAnsi"/>
          <w:sz w:val="22"/>
          <w:szCs w:val="22"/>
        </w:rPr>
        <w:t xml:space="preserve">This phenomenon (e.g. large man-made debris serving as rafts for living near-shore species drifting across the Pacific on ocean currents) is becoming more common. Compared to the 1800s/early1900s, the modern era has created an extensive amount of marine infrastructure. Thus, natural disasters that move pieces of </w:t>
      </w:r>
      <w:r w:rsidR="00B139A3">
        <w:rPr>
          <w:rFonts w:asciiTheme="minorHAnsi" w:hAnsiTheme="minorHAnsi" w:cstheme="minorHAnsi"/>
          <w:sz w:val="22"/>
          <w:szCs w:val="22"/>
        </w:rPr>
        <w:t>man-made</w:t>
      </w:r>
      <w:r w:rsidRPr="00C657AE">
        <w:rPr>
          <w:rFonts w:asciiTheme="minorHAnsi" w:hAnsiTheme="minorHAnsi" w:cstheme="minorHAnsi"/>
          <w:sz w:val="22"/>
          <w:szCs w:val="22"/>
        </w:rPr>
        <w:t xml:space="preserve">-marine infrastructure are a new dispersal pathway to consider. These marine structures provide multiple substrates and </w:t>
      </w:r>
      <w:r w:rsidRPr="00C657AE">
        <w:rPr>
          <w:rFonts w:asciiTheme="minorHAnsi" w:hAnsiTheme="minorHAnsi" w:cstheme="minorHAnsi"/>
          <w:sz w:val="22"/>
          <w:szCs w:val="22"/>
        </w:rPr>
        <w:lastRenderedPageBreak/>
        <w:t>microhabitats for a wide array of biofouling species which include diverse organism types, sizes, and life history stages of the organisms.</w:t>
      </w:r>
    </w:p>
    <w:p w14:paraId="44246527" w14:textId="142CA14F" w:rsidR="00392400" w:rsidRPr="00C657AE" w:rsidRDefault="000072DC" w:rsidP="00A56F83">
      <w:pPr>
        <w:rPr>
          <w:rFonts w:asciiTheme="minorHAnsi" w:hAnsiTheme="minorHAnsi" w:cstheme="minorHAnsi"/>
          <w:b/>
          <w:sz w:val="22"/>
          <w:szCs w:val="22"/>
        </w:rPr>
      </w:pPr>
      <w:r w:rsidRPr="00C657AE">
        <w:rPr>
          <w:rFonts w:asciiTheme="minorHAnsi" w:hAnsiTheme="minorHAnsi" w:cstheme="minorHAnsi"/>
          <w:b/>
          <w:noProof/>
          <w:sz w:val="22"/>
          <w:szCs w:val="22"/>
        </w:rPr>
        <w:drawing>
          <wp:inline distT="0" distB="0" distL="0" distR="0" wp14:anchorId="0F351737" wp14:editId="75A1B928">
            <wp:extent cx="2376590" cy="1778396"/>
            <wp:effectExtent l="0" t="0" r="11430" b="0"/>
            <wp:docPr id="19" name="Picture 19" descr="188 ton dock of steel, concrete and foam washed up onto the Oregon Coast on 6/5/2013 nearly 15 months after being torn loose by the 3/11/2011 Japanese tsunami. &#10;" title="Japanese floating dock tsunami deb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497" cy="1776830"/>
                    </a:xfrm>
                    <a:prstGeom prst="rect">
                      <a:avLst/>
                    </a:prstGeom>
                    <a:noFill/>
                  </pic:spPr>
                </pic:pic>
              </a:graphicData>
            </a:graphic>
          </wp:inline>
        </w:drawing>
      </w:r>
    </w:p>
    <w:p w14:paraId="3D78E0C5" w14:textId="67EB40E0" w:rsidR="00DE0146" w:rsidRPr="00477B8E" w:rsidRDefault="000072DC" w:rsidP="00A56F83">
      <w:pPr>
        <w:rPr>
          <w:rFonts w:asciiTheme="minorHAnsi" w:hAnsiTheme="minorHAnsi" w:cstheme="minorHAnsi"/>
          <w:sz w:val="16"/>
          <w:szCs w:val="16"/>
        </w:rPr>
      </w:pPr>
      <w:r w:rsidRPr="00477B8E">
        <w:rPr>
          <w:rFonts w:asciiTheme="minorHAnsi" w:hAnsiTheme="minorHAnsi" w:cstheme="minorHAnsi"/>
          <w:sz w:val="16"/>
          <w:szCs w:val="16"/>
        </w:rPr>
        <w:t xml:space="preserve">188 ton dock of steel, concrete and foam washed up onto the Oregon Coast on 6/5/2013 nearly 15 months after being torn loose by the 3/11/2011 </w:t>
      </w:r>
      <w:r w:rsidR="00477B8E" w:rsidRPr="00477B8E">
        <w:rPr>
          <w:rFonts w:asciiTheme="minorHAnsi" w:hAnsiTheme="minorHAnsi" w:cstheme="minorHAnsi"/>
          <w:sz w:val="16"/>
          <w:szCs w:val="16"/>
        </w:rPr>
        <w:t>Japanese tsunami</w:t>
      </w:r>
      <w:r w:rsidRPr="00477B8E">
        <w:rPr>
          <w:rFonts w:asciiTheme="minorHAnsi" w:hAnsiTheme="minorHAnsi" w:cstheme="minorHAnsi"/>
          <w:sz w:val="16"/>
          <w:szCs w:val="16"/>
        </w:rPr>
        <w:t xml:space="preserve">. </w:t>
      </w:r>
    </w:p>
    <w:p w14:paraId="0D4BF35E" w14:textId="77777777" w:rsidR="00C657AE" w:rsidRPr="00C657AE" w:rsidRDefault="00C657AE" w:rsidP="00A56F83">
      <w:pPr>
        <w:rPr>
          <w:rFonts w:asciiTheme="minorHAnsi" w:hAnsiTheme="minorHAnsi" w:cstheme="minorHAnsi"/>
          <w:b/>
          <w:sz w:val="20"/>
          <w:szCs w:val="20"/>
        </w:rPr>
      </w:pPr>
    </w:p>
    <w:p w14:paraId="19F88DE1" w14:textId="77777777" w:rsidR="00A56F83" w:rsidRPr="00C657AE" w:rsidRDefault="00A56F83" w:rsidP="00A56F83">
      <w:pPr>
        <w:rPr>
          <w:rFonts w:asciiTheme="minorHAnsi" w:hAnsiTheme="minorHAnsi" w:cstheme="minorHAnsi"/>
          <w:b/>
        </w:rPr>
      </w:pPr>
      <w:r w:rsidRPr="00C657AE">
        <w:rPr>
          <w:rFonts w:asciiTheme="minorHAnsi" w:hAnsiTheme="minorHAnsi" w:cstheme="minorHAnsi"/>
          <w:b/>
        </w:rPr>
        <w:t>Materials Needed</w:t>
      </w:r>
    </w:p>
    <w:p w14:paraId="46A2E3BC" w14:textId="77777777" w:rsidR="009A6F7B" w:rsidRPr="00C657AE" w:rsidRDefault="009A6F7B" w:rsidP="009A6F7B">
      <w:pPr>
        <w:rPr>
          <w:rFonts w:asciiTheme="minorHAnsi" w:hAnsiTheme="minorHAnsi" w:cstheme="minorHAnsi"/>
          <w:sz w:val="22"/>
          <w:szCs w:val="22"/>
        </w:rPr>
      </w:pPr>
      <w:r w:rsidRPr="00C657AE">
        <w:rPr>
          <w:rFonts w:asciiTheme="minorHAnsi" w:hAnsiTheme="minorHAnsi" w:cstheme="minorHAnsi"/>
          <w:sz w:val="22"/>
          <w:szCs w:val="22"/>
        </w:rPr>
        <w:t xml:space="preserve">Available on the CD at the links below </w:t>
      </w:r>
    </w:p>
    <w:p w14:paraId="0791AEAB" w14:textId="72078321" w:rsidR="008074CC" w:rsidRPr="00C657AE" w:rsidRDefault="009A6F7B" w:rsidP="00C657AE">
      <w:pPr>
        <w:pStyle w:val="ListParagraph"/>
        <w:numPr>
          <w:ilvl w:val="0"/>
          <w:numId w:val="12"/>
        </w:numPr>
        <w:ind w:left="360"/>
        <w:rPr>
          <w:rFonts w:asciiTheme="minorHAnsi" w:hAnsiTheme="minorHAnsi" w:cstheme="minorHAnsi"/>
          <w:sz w:val="22"/>
          <w:szCs w:val="22"/>
        </w:rPr>
      </w:pPr>
      <w:r w:rsidRPr="00C657AE">
        <w:rPr>
          <w:rFonts w:asciiTheme="minorHAnsi" w:hAnsiTheme="minorHAnsi" w:cstheme="minorHAnsi"/>
          <w:sz w:val="22"/>
          <w:szCs w:val="22"/>
        </w:rPr>
        <w:t>C</w:t>
      </w:r>
      <w:r w:rsidR="00066EF7" w:rsidRPr="00C657AE">
        <w:rPr>
          <w:rFonts w:asciiTheme="minorHAnsi" w:hAnsiTheme="minorHAnsi" w:cstheme="minorHAnsi"/>
          <w:sz w:val="22"/>
          <w:szCs w:val="22"/>
        </w:rPr>
        <w:t xml:space="preserve">opies of </w:t>
      </w:r>
      <w:r w:rsidR="001E2A4E" w:rsidRPr="00C657AE">
        <w:rPr>
          <w:rFonts w:asciiTheme="minorHAnsi" w:hAnsiTheme="minorHAnsi" w:cstheme="minorHAnsi"/>
          <w:sz w:val="22"/>
          <w:szCs w:val="22"/>
        </w:rPr>
        <w:t>JTMD HAZMAT guide from the Japanese Govt.</w:t>
      </w:r>
    </w:p>
    <w:p w14:paraId="46472C6F" w14:textId="439C6F45" w:rsidR="00066EF7" w:rsidRPr="00C657AE" w:rsidRDefault="008074CC" w:rsidP="00C657AE">
      <w:pPr>
        <w:pStyle w:val="ListParagraph"/>
        <w:numPr>
          <w:ilvl w:val="0"/>
          <w:numId w:val="6"/>
        </w:numPr>
        <w:ind w:left="360"/>
        <w:rPr>
          <w:rFonts w:asciiTheme="minorHAnsi" w:hAnsiTheme="minorHAnsi" w:cstheme="minorHAnsi"/>
          <w:sz w:val="22"/>
          <w:szCs w:val="22"/>
        </w:rPr>
      </w:pPr>
      <w:r w:rsidRPr="00C657AE">
        <w:rPr>
          <w:rFonts w:asciiTheme="minorHAnsi" w:hAnsiTheme="minorHAnsi" w:cstheme="minorHAnsi"/>
          <w:sz w:val="22"/>
          <w:szCs w:val="22"/>
        </w:rPr>
        <w:t>Copies of handout “Modeled Movement of the Marine Debris Generated by the March 2011 Japan Tsunami”</w:t>
      </w:r>
    </w:p>
    <w:p w14:paraId="1C49277F" w14:textId="72D22EB9" w:rsidR="0003689A" w:rsidRPr="00C657AE" w:rsidRDefault="0003689A" w:rsidP="00C657AE">
      <w:pPr>
        <w:pStyle w:val="ListParagraph"/>
        <w:numPr>
          <w:ilvl w:val="0"/>
          <w:numId w:val="6"/>
        </w:numPr>
        <w:ind w:left="360"/>
        <w:rPr>
          <w:rFonts w:asciiTheme="minorHAnsi" w:hAnsiTheme="minorHAnsi" w:cstheme="minorHAnsi"/>
          <w:sz w:val="22"/>
          <w:szCs w:val="22"/>
        </w:rPr>
      </w:pPr>
      <w:r w:rsidRPr="00C657AE">
        <w:rPr>
          <w:rFonts w:asciiTheme="minorHAnsi" w:hAnsiTheme="minorHAnsi" w:cstheme="minorHAnsi"/>
          <w:sz w:val="22"/>
          <w:szCs w:val="22"/>
        </w:rPr>
        <w:t xml:space="preserve">Copies of Debris Species Watch Page </w:t>
      </w:r>
    </w:p>
    <w:p w14:paraId="6176B17B" w14:textId="33894B57" w:rsidR="0003689A" w:rsidRPr="00C657AE" w:rsidRDefault="001E2A4E" w:rsidP="00C657AE">
      <w:pPr>
        <w:pStyle w:val="ListParagraph"/>
        <w:numPr>
          <w:ilvl w:val="0"/>
          <w:numId w:val="6"/>
        </w:numPr>
        <w:ind w:left="360"/>
        <w:rPr>
          <w:rFonts w:asciiTheme="minorHAnsi" w:hAnsiTheme="minorHAnsi" w:cstheme="minorHAnsi"/>
          <w:sz w:val="22"/>
          <w:szCs w:val="22"/>
        </w:rPr>
      </w:pPr>
      <w:r w:rsidRPr="00C657AE">
        <w:rPr>
          <w:rFonts w:asciiTheme="minorHAnsi" w:hAnsiTheme="minorHAnsi" w:cstheme="minorHAnsi"/>
          <w:sz w:val="22"/>
          <w:szCs w:val="22"/>
        </w:rPr>
        <w:t>Co</w:t>
      </w:r>
      <w:r w:rsidR="00B440AA" w:rsidRPr="00C657AE">
        <w:rPr>
          <w:rFonts w:asciiTheme="minorHAnsi" w:hAnsiTheme="minorHAnsi" w:cstheme="minorHAnsi"/>
          <w:sz w:val="22"/>
          <w:szCs w:val="22"/>
        </w:rPr>
        <w:t xml:space="preserve">pies of </w:t>
      </w:r>
      <w:r w:rsidR="00FE215B">
        <w:rPr>
          <w:rFonts w:asciiTheme="minorHAnsi" w:hAnsiTheme="minorHAnsi" w:cstheme="minorHAnsi"/>
          <w:sz w:val="22"/>
          <w:szCs w:val="22"/>
        </w:rPr>
        <w:t>BioBlitz student sheets</w:t>
      </w:r>
      <w:r w:rsidR="00B440AA" w:rsidRPr="00C657AE">
        <w:rPr>
          <w:rFonts w:asciiTheme="minorHAnsi" w:hAnsiTheme="minorHAnsi" w:cstheme="minorHAnsi"/>
          <w:sz w:val="22"/>
          <w:szCs w:val="22"/>
        </w:rPr>
        <w:t xml:space="preserve">  </w:t>
      </w:r>
    </w:p>
    <w:p w14:paraId="3CD75234" w14:textId="583F3753" w:rsidR="0003689A" w:rsidRPr="00C657AE" w:rsidRDefault="0003689A" w:rsidP="00C657AE">
      <w:pPr>
        <w:pStyle w:val="ListParagraph"/>
        <w:numPr>
          <w:ilvl w:val="0"/>
          <w:numId w:val="6"/>
        </w:numPr>
        <w:ind w:left="360"/>
        <w:rPr>
          <w:rFonts w:asciiTheme="minorHAnsi" w:hAnsiTheme="minorHAnsi" w:cstheme="minorHAnsi"/>
          <w:sz w:val="22"/>
          <w:szCs w:val="22"/>
        </w:rPr>
      </w:pPr>
      <w:r w:rsidRPr="00C657AE">
        <w:rPr>
          <w:rFonts w:asciiTheme="minorHAnsi" w:hAnsiTheme="minorHAnsi" w:cstheme="minorHAnsi"/>
          <w:sz w:val="22"/>
          <w:szCs w:val="22"/>
        </w:rPr>
        <w:t>Lea</w:t>
      </w:r>
      <w:r w:rsidR="00066EF7" w:rsidRPr="00C657AE">
        <w:rPr>
          <w:rFonts w:asciiTheme="minorHAnsi" w:hAnsiTheme="minorHAnsi" w:cstheme="minorHAnsi"/>
          <w:sz w:val="22"/>
          <w:szCs w:val="22"/>
        </w:rPr>
        <w:t>rning resources related to each species available at each station. You can use computers with Interne</w:t>
      </w:r>
      <w:r w:rsidR="009A6F7B" w:rsidRPr="00C657AE">
        <w:rPr>
          <w:rFonts w:asciiTheme="minorHAnsi" w:hAnsiTheme="minorHAnsi" w:cstheme="minorHAnsi"/>
          <w:sz w:val="22"/>
          <w:szCs w:val="22"/>
        </w:rPr>
        <w:t xml:space="preserve">t connection or print resources. </w:t>
      </w:r>
    </w:p>
    <w:p w14:paraId="7B6FE1C9" w14:textId="744F3C99" w:rsidR="00A26B7E" w:rsidRPr="00C657AE" w:rsidRDefault="00A26B7E" w:rsidP="00C657AE">
      <w:pPr>
        <w:pStyle w:val="ListParagraph"/>
        <w:numPr>
          <w:ilvl w:val="0"/>
          <w:numId w:val="6"/>
        </w:numPr>
        <w:ind w:left="360"/>
        <w:rPr>
          <w:rFonts w:asciiTheme="minorHAnsi" w:hAnsiTheme="minorHAnsi" w:cstheme="minorHAnsi"/>
          <w:sz w:val="22"/>
          <w:szCs w:val="22"/>
        </w:rPr>
      </w:pPr>
      <w:r w:rsidRPr="00C657AE">
        <w:rPr>
          <w:rFonts w:asciiTheme="minorHAnsi" w:hAnsiTheme="minorHAnsi" w:cstheme="minorHAnsi"/>
          <w:sz w:val="22"/>
          <w:szCs w:val="22"/>
        </w:rPr>
        <w:t xml:space="preserve">Computer and projector with </w:t>
      </w:r>
      <w:r w:rsidR="00CA6F7A" w:rsidRPr="00C657AE">
        <w:rPr>
          <w:rFonts w:asciiTheme="minorHAnsi" w:hAnsiTheme="minorHAnsi" w:cstheme="minorHAnsi"/>
          <w:sz w:val="22"/>
          <w:szCs w:val="22"/>
        </w:rPr>
        <w:t xml:space="preserve">tsunami </w:t>
      </w:r>
      <w:r w:rsidRPr="00C657AE">
        <w:rPr>
          <w:rFonts w:asciiTheme="minorHAnsi" w:hAnsiTheme="minorHAnsi" w:cstheme="minorHAnsi"/>
          <w:sz w:val="22"/>
          <w:szCs w:val="22"/>
        </w:rPr>
        <w:t>video</w:t>
      </w:r>
      <w:r w:rsidR="00CA6F7A" w:rsidRPr="00C657AE">
        <w:rPr>
          <w:rFonts w:asciiTheme="minorHAnsi" w:hAnsiTheme="minorHAnsi" w:cstheme="minorHAnsi"/>
          <w:sz w:val="22"/>
          <w:szCs w:val="22"/>
        </w:rPr>
        <w:t>s</w:t>
      </w:r>
      <w:r w:rsidRPr="00C657AE">
        <w:rPr>
          <w:rFonts w:asciiTheme="minorHAnsi" w:hAnsiTheme="minorHAnsi" w:cstheme="minorHAnsi"/>
          <w:sz w:val="22"/>
          <w:szCs w:val="22"/>
        </w:rPr>
        <w:t xml:space="preserve"> loaded and ready to show. </w:t>
      </w:r>
    </w:p>
    <w:p w14:paraId="16380067" w14:textId="77777777" w:rsidR="00130FC0" w:rsidRPr="00C657AE" w:rsidRDefault="00130FC0" w:rsidP="00A56F83">
      <w:pPr>
        <w:rPr>
          <w:rFonts w:asciiTheme="minorHAnsi" w:hAnsiTheme="minorHAnsi" w:cstheme="minorHAnsi"/>
          <w:b/>
          <w:sz w:val="22"/>
          <w:szCs w:val="22"/>
        </w:rPr>
      </w:pPr>
    </w:p>
    <w:p w14:paraId="5A02CB25" w14:textId="7E46373C" w:rsidR="00A56F83" w:rsidRPr="00C657AE" w:rsidRDefault="00824C1C" w:rsidP="00A56F83">
      <w:pPr>
        <w:rPr>
          <w:rFonts w:asciiTheme="minorHAnsi" w:hAnsiTheme="minorHAnsi" w:cstheme="minorHAnsi"/>
          <w:b/>
        </w:rPr>
      </w:pPr>
      <w:r w:rsidRPr="00C657AE">
        <w:rPr>
          <w:rFonts w:asciiTheme="minorHAnsi" w:hAnsiTheme="minorHAnsi" w:cstheme="minorHAnsi"/>
          <w:b/>
        </w:rPr>
        <w:t>Pr</w:t>
      </w:r>
      <w:r w:rsidR="00A56F83" w:rsidRPr="00C657AE">
        <w:rPr>
          <w:rFonts w:asciiTheme="minorHAnsi" w:hAnsiTheme="minorHAnsi" w:cstheme="minorHAnsi"/>
          <w:b/>
        </w:rPr>
        <w:t>eparation</w:t>
      </w:r>
    </w:p>
    <w:p w14:paraId="6472D703" w14:textId="31B14580" w:rsidR="00F66A98" w:rsidRPr="00C657AE" w:rsidRDefault="009A6F7B" w:rsidP="00C657AE">
      <w:pPr>
        <w:pStyle w:val="ListParagraph"/>
        <w:numPr>
          <w:ilvl w:val="0"/>
          <w:numId w:val="8"/>
        </w:numPr>
        <w:ind w:left="360"/>
        <w:rPr>
          <w:rFonts w:asciiTheme="minorHAnsi" w:hAnsiTheme="minorHAnsi" w:cstheme="minorHAnsi"/>
          <w:sz w:val="22"/>
          <w:szCs w:val="22"/>
        </w:rPr>
      </w:pPr>
      <w:r w:rsidRPr="00C657AE">
        <w:rPr>
          <w:rFonts w:asciiTheme="minorHAnsi" w:hAnsiTheme="minorHAnsi" w:cstheme="minorHAnsi"/>
          <w:sz w:val="22"/>
          <w:szCs w:val="22"/>
        </w:rPr>
        <w:t xml:space="preserve">Review the links below </w:t>
      </w:r>
      <w:r w:rsidR="00824C1C" w:rsidRPr="00C657AE">
        <w:rPr>
          <w:rFonts w:asciiTheme="minorHAnsi" w:hAnsiTheme="minorHAnsi" w:cstheme="minorHAnsi"/>
          <w:sz w:val="22"/>
          <w:szCs w:val="22"/>
        </w:rPr>
        <w:t>to</w:t>
      </w:r>
      <w:r w:rsidRPr="00C657AE">
        <w:rPr>
          <w:rFonts w:asciiTheme="minorHAnsi" w:hAnsiTheme="minorHAnsi" w:cstheme="minorHAnsi"/>
          <w:sz w:val="22"/>
          <w:szCs w:val="22"/>
        </w:rPr>
        <w:t xml:space="preserve"> familiarize yourself </w:t>
      </w:r>
      <w:r w:rsidR="00C657AE">
        <w:rPr>
          <w:rFonts w:asciiTheme="minorHAnsi" w:hAnsiTheme="minorHAnsi" w:cstheme="minorHAnsi"/>
          <w:sz w:val="22"/>
          <w:szCs w:val="22"/>
        </w:rPr>
        <w:t xml:space="preserve">with </w:t>
      </w:r>
      <w:r w:rsidRPr="00C657AE">
        <w:rPr>
          <w:rFonts w:asciiTheme="minorHAnsi" w:hAnsiTheme="minorHAnsi" w:cstheme="minorHAnsi"/>
          <w:sz w:val="22"/>
          <w:szCs w:val="22"/>
        </w:rPr>
        <w:t xml:space="preserve">invasive species. </w:t>
      </w:r>
    </w:p>
    <w:p w14:paraId="1BB793D0" w14:textId="3D37C336" w:rsidR="00DE34DA" w:rsidRPr="00C657AE" w:rsidRDefault="00F66A98" w:rsidP="00C657AE">
      <w:pPr>
        <w:pStyle w:val="ListParagraph"/>
        <w:numPr>
          <w:ilvl w:val="0"/>
          <w:numId w:val="6"/>
        </w:numPr>
        <w:ind w:left="360"/>
        <w:rPr>
          <w:rFonts w:asciiTheme="minorHAnsi" w:hAnsiTheme="minorHAnsi" w:cstheme="minorHAnsi"/>
          <w:sz w:val="22"/>
          <w:szCs w:val="22"/>
        </w:rPr>
      </w:pPr>
      <w:r w:rsidRPr="00C657AE">
        <w:rPr>
          <w:rFonts w:asciiTheme="minorHAnsi" w:hAnsiTheme="minorHAnsi" w:cstheme="minorHAnsi"/>
          <w:sz w:val="22"/>
          <w:szCs w:val="22"/>
        </w:rPr>
        <w:t>Create BioBlitz Learning Stations spaced around your room. Put photo</w:t>
      </w:r>
      <w:r w:rsidR="00824C1C" w:rsidRPr="00C657AE">
        <w:rPr>
          <w:rFonts w:asciiTheme="minorHAnsi" w:hAnsiTheme="minorHAnsi" w:cstheme="minorHAnsi"/>
          <w:sz w:val="22"/>
          <w:szCs w:val="22"/>
        </w:rPr>
        <w:t>s</w:t>
      </w:r>
      <w:r w:rsidRPr="00C657AE">
        <w:rPr>
          <w:rFonts w:asciiTheme="minorHAnsi" w:hAnsiTheme="minorHAnsi" w:cstheme="minorHAnsi"/>
          <w:sz w:val="22"/>
          <w:szCs w:val="22"/>
        </w:rPr>
        <w:t xml:space="preserve"> and learning materials about that species at each station. Use </w:t>
      </w:r>
      <w:r w:rsidR="00824C1C" w:rsidRPr="00C657AE">
        <w:rPr>
          <w:rFonts w:asciiTheme="minorHAnsi" w:hAnsiTheme="minorHAnsi" w:cstheme="minorHAnsi"/>
          <w:sz w:val="22"/>
          <w:szCs w:val="22"/>
        </w:rPr>
        <w:t xml:space="preserve">the tsunami invasive species </w:t>
      </w:r>
      <w:r w:rsidRPr="00C657AE">
        <w:rPr>
          <w:rFonts w:asciiTheme="minorHAnsi" w:hAnsiTheme="minorHAnsi" w:cstheme="minorHAnsi"/>
          <w:sz w:val="22"/>
          <w:szCs w:val="22"/>
        </w:rPr>
        <w:t>watch page</w:t>
      </w:r>
      <w:r w:rsidR="00824C1C" w:rsidRPr="00C657AE">
        <w:rPr>
          <w:rFonts w:asciiTheme="minorHAnsi" w:hAnsiTheme="minorHAnsi" w:cstheme="minorHAnsi"/>
          <w:sz w:val="22"/>
          <w:szCs w:val="22"/>
        </w:rPr>
        <w:t xml:space="preserve"> as a reference</w:t>
      </w:r>
      <w:r w:rsidRPr="00C657AE">
        <w:rPr>
          <w:rFonts w:asciiTheme="minorHAnsi" w:hAnsiTheme="minorHAnsi" w:cstheme="minorHAnsi"/>
          <w:sz w:val="22"/>
          <w:szCs w:val="22"/>
        </w:rPr>
        <w:t xml:space="preserve"> to </w:t>
      </w:r>
      <w:r w:rsidRPr="00C657AE">
        <w:rPr>
          <w:rFonts w:asciiTheme="minorHAnsi" w:hAnsiTheme="minorHAnsi" w:cstheme="minorHAnsi"/>
          <w:sz w:val="22"/>
          <w:szCs w:val="22"/>
        </w:rPr>
        <w:lastRenderedPageBreak/>
        <w:t>create laminated photo cards</w:t>
      </w:r>
      <w:r w:rsidR="00824C1C" w:rsidRPr="00C657AE">
        <w:rPr>
          <w:rFonts w:asciiTheme="minorHAnsi" w:hAnsiTheme="minorHAnsi" w:cstheme="minorHAnsi"/>
          <w:sz w:val="22"/>
          <w:szCs w:val="22"/>
        </w:rPr>
        <w:t xml:space="preserve"> of the </w:t>
      </w:r>
      <w:r w:rsidR="00824C1C" w:rsidRPr="00C657AE">
        <w:rPr>
          <w:rFonts w:asciiTheme="minorHAnsi" w:hAnsiTheme="minorHAnsi" w:cstheme="minorHAnsi"/>
          <w:sz w:val="22"/>
          <w:szCs w:val="22"/>
        </w:rPr>
        <w:lastRenderedPageBreak/>
        <w:t>species</w:t>
      </w:r>
      <w:r w:rsidRPr="00C657AE">
        <w:rPr>
          <w:rFonts w:asciiTheme="minorHAnsi" w:hAnsiTheme="minorHAnsi" w:cstheme="minorHAnsi"/>
          <w:sz w:val="22"/>
          <w:szCs w:val="22"/>
        </w:rPr>
        <w:t xml:space="preserve">. </w:t>
      </w:r>
    </w:p>
    <w:p w14:paraId="351C15EF" w14:textId="77777777" w:rsidR="00FE215B" w:rsidRDefault="00FE215B" w:rsidP="00A56F83">
      <w:pPr>
        <w:rPr>
          <w:rFonts w:asciiTheme="minorHAnsi" w:hAnsiTheme="minorHAnsi" w:cs="Arial"/>
          <w:b/>
          <w:sz w:val="32"/>
          <w:szCs w:val="32"/>
        </w:rPr>
        <w:sectPr w:rsidR="00FE215B" w:rsidSect="009A6F7B">
          <w:headerReference w:type="default" r:id="rId14"/>
          <w:type w:val="continuous"/>
          <w:pgSz w:w="12240" w:h="15840"/>
          <w:pgMar w:top="1260" w:right="1800" w:bottom="1440" w:left="1800" w:header="720" w:footer="720" w:gutter="0"/>
          <w:cols w:num="2" w:space="720"/>
          <w:docGrid w:linePitch="360"/>
        </w:sectPr>
      </w:pPr>
    </w:p>
    <w:p w14:paraId="3C497024" w14:textId="3439D88F" w:rsidR="00A56F83" w:rsidRPr="00584814" w:rsidRDefault="00F2623A" w:rsidP="00A56F83">
      <w:pPr>
        <w:rPr>
          <w:rFonts w:asciiTheme="minorHAnsi" w:hAnsiTheme="minorHAnsi" w:cs="Arial"/>
          <w:b/>
          <w:sz w:val="40"/>
          <w:szCs w:val="40"/>
        </w:rPr>
      </w:pPr>
      <w:r w:rsidRPr="00584814">
        <w:rPr>
          <w:rFonts w:asciiTheme="minorHAnsi" w:hAnsiTheme="minorHAnsi" w:cs="Arial"/>
          <w:b/>
          <w:sz w:val="40"/>
          <w:szCs w:val="40"/>
        </w:rPr>
        <w:lastRenderedPageBreak/>
        <w:t>Procedure</w:t>
      </w:r>
      <w:r w:rsidR="00130FC0">
        <w:rPr>
          <w:rFonts w:asciiTheme="minorHAnsi" w:hAnsiTheme="minorHAnsi" w:cs="Arial"/>
          <w:b/>
          <w:sz w:val="40"/>
          <w:szCs w:val="40"/>
        </w:rPr>
        <w:t xml:space="preserve"> Part 1</w:t>
      </w:r>
      <w:r w:rsidR="00560B41" w:rsidRPr="00584814">
        <w:rPr>
          <w:rFonts w:asciiTheme="minorHAnsi" w:hAnsiTheme="minorHAnsi" w:cs="Arial"/>
          <w:b/>
          <w:sz w:val="40"/>
          <w:szCs w:val="40"/>
        </w:rPr>
        <w:t xml:space="preserve">: </w:t>
      </w:r>
      <w:r w:rsidR="00130FC0">
        <w:rPr>
          <w:rFonts w:asciiTheme="minorHAnsi" w:hAnsiTheme="minorHAnsi" w:cs="Arial"/>
          <w:b/>
          <w:i/>
          <w:sz w:val="40"/>
          <w:szCs w:val="40"/>
        </w:rPr>
        <w:t>Evaluating Risks</w:t>
      </w:r>
    </w:p>
    <w:p w14:paraId="387D3773" w14:textId="77777777" w:rsidR="00560B41" w:rsidRDefault="00560B41" w:rsidP="00A56F83">
      <w:pPr>
        <w:rPr>
          <w:rFonts w:asciiTheme="minorHAnsi" w:hAnsiTheme="minorHAnsi" w:cs="Arial"/>
          <w:b/>
        </w:rPr>
        <w:sectPr w:rsidR="00560B41" w:rsidSect="00560B41">
          <w:type w:val="continuous"/>
          <w:pgSz w:w="12240" w:h="15840"/>
          <w:pgMar w:top="1260" w:right="1800" w:bottom="1440" w:left="1800" w:header="720" w:footer="720" w:gutter="0"/>
          <w:cols w:space="720"/>
          <w:docGrid w:linePitch="360"/>
        </w:sectPr>
      </w:pPr>
    </w:p>
    <w:p w14:paraId="33A8B240" w14:textId="77777777" w:rsidR="00130FC0" w:rsidRDefault="00130FC0" w:rsidP="003256E1">
      <w:pPr>
        <w:contextualSpacing/>
        <w:rPr>
          <w:rFonts w:asciiTheme="minorHAnsi" w:hAnsiTheme="minorHAnsi" w:cs="Arial"/>
          <w:b/>
          <w:i/>
          <w:sz w:val="28"/>
          <w:szCs w:val="28"/>
        </w:rPr>
      </w:pPr>
    </w:p>
    <w:p w14:paraId="41DF303E" w14:textId="5A7DA75C" w:rsidR="005C505C" w:rsidRPr="00C657AE" w:rsidRDefault="003256E1" w:rsidP="003256E1">
      <w:pPr>
        <w:contextualSpacing/>
        <w:rPr>
          <w:rFonts w:asciiTheme="minorHAnsi" w:hAnsiTheme="minorHAnsi" w:cstheme="minorHAnsi"/>
          <w:i/>
        </w:rPr>
      </w:pPr>
      <w:r w:rsidRPr="00C657AE">
        <w:rPr>
          <w:rFonts w:asciiTheme="minorHAnsi" w:hAnsiTheme="minorHAnsi" w:cstheme="minorHAnsi"/>
        </w:rPr>
        <w:t>Show stu</w:t>
      </w:r>
      <w:r w:rsidR="00066EF7" w:rsidRPr="00C657AE">
        <w:rPr>
          <w:rFonts w:asciiTheme="minorHAnsi" w:hAnsiTheme="minorHAnsi" w:cstheme="minorHAnsi"/>
        </w:rPr>
        <w:t>dents pictures of marine debris and p</w:t>
      </w:r>
      <w:r w:rsidRPr="00C657AE">
        <w:rPr>
          <w:rFonts w:asciiTheme="minorHAnsi" w:hAnsiTheme="minorHAnsi" w:cstheme="minorHAnsi"/>
        </w:rPr>
        <w:t xml:space="preserve">ass out the </w:t>
      </w:r>
      <w:r w:rsidR="00A06149" w:rsidRPr="00C657AE">
        <w:rPr>
          <w:rFonts w:asciiTheme="minorHAnsi" w:hAnsiTheme="minorHAnsi" w:cstheme="minorHAnsi"/>
          <w:i/>
        </w:rPr>
        <w:t xml:space="preserve">HAZMAT </w:t>
      </w:r>
      <w:r w:rsidRPr="00C657AE">
        <w:rPr>
          <w:rFonts w:asciiTheme="minorHAnsi" w:hAnsiTheme="minorHAnsi" w:cstheme="minorHAnsi"/>
          <w:i/>
        </w:rPr>
        <w:t xml:space="preserve">brochure from </w:t>
      </w:r>
      <w:r w:rsidR="00A06149" w:rsidRPr="00C657AE">
        <w:rPr>
          <w:rFonts w:asciiTheme="minorHAnsi" w:hAnsiTheme="minorHAnsi" w:cstheme="minorHAnsi"/>
          <w:i/>
        </w:rPr>
        <w:t>Japan</w:t>
      </w:r>
      <w:r w:rsidR="00066EF7" w:rsidRPr="00C657AE">
        <w:rPr>
          <w:rFonts w:asciiTheme="minorHAnsi" w:hAnsiTheme="minorHAnsi" w:cstheme="minorHAnsi"/>
          <w:i/>
        </w:rPr>
        <w:t>.</w:t>
      </w:r>
      <w:r w:rsidR="00066EF7" w:rsidRPr="00C657AE">
        <w:rPr>
          <w:rFonts w:asciiTheme="minorHAnsi" w:hAnsiTheme="minorHAnsi" w:cstheme="minorHAnsi"/>
        </w:rPr>
        <w:t xml:space="preserve">  As</w:t>
      </w:r>
      <w:r w:rsidRPr="00C657AE">
        <w:rPr>
          <w:rFonts w:asciiTheme="minorHAnsi" w:hAnsiTheme="minorHAnsi" w:cstheme="minorHAnsi"/>
        </w:rPr>
        <w:t xml:space="preserve">k students to </w:t>
      </w:r>
      <w:r w:rsidR="00066EF7" w:rsidRPr="00C657AE">
        <w:rPr>
          <w:rFonts w:asciiTheme="minorHAnsi" w:hAnsiTheme="minorHAnsi" w:cstheme="minorHAnsi"/>
        </w:rPr>
        <w:t>brainstorm</w:t>
      </w:r>
      <w:r w:rsidRPr="00C657AE">
        <w:rPr>
          <w:rFonts w:asciiTheme="minorHAnsi" w:hAnsiTheme="minorHAnsi" w:cstheme="minorHAnsi"/>
        </w:rPr>
        <w:t xml:space="preserve"> the risk</w:t>
      </w:r>
      <w:r w:rsidR="009A6F7B" w:rsidRPr="00C657AE">
        <w:rPr>
          <w:rFonts w:asciiTheme="minorHAnsi" w:hAnsiTheme="minorHAnsi" w:cstheme="minorHAnsi"/>
        </w:rPr>
        <w:t>s that</w:t>
      </w:r>
      <w:r w:rsidRPr="00C657AE">
        <w:rPr>
          <w:rFonts w:asciiTheme="minorHAnsi" w:hAnsiTheme="minorHAnsi" w:cstheme="minorHAnsi"/>
        </w:rPr>
        <w:t xml:space="preserve"> this debris poses to people and the environment.  </w:t>
      </w:r>
      <w:r w:rsidR="005301E5" w:rsidRPr="00C657AE">
        <w:rPr>
          <w:rFonts w:asciiTheme="minorHAnsi" w:hAnsiTheme="minorHAnsi" w:cstheme="minorHAnsi"/>
        </w:rPr>
        <w:t>Tell the students that the risks can be chemical (pollutants), physical (navi</w:t>
      </w:r>
      <w:r w:rsidR="00E15882" w:rsidRPr="00C657AE">
        <w:rPr>
          <w:rFonts w:asciiTheme="minorHAnsi" w:hAnsiTheme="minorHAnsi" w:cstheme="minorHAnsi"/>
        </w:rPr>
        <w:t xml:space="preserve">gational hazards) or biological/ecological </w:t>
      </w:r>
      <w:r w:rsidR="005301E5" w:rsidRPr="00C657AE">
        <w:rPr>
          <w:rFonts w:asciiTheme="minorHAnsi" w:hAnsiTheme="minorHAnsi" w:cstheme="minorHAnsi"/>
        </w:rPr>
        <w:t>(</w:t>
      </w:r>
      <w:r w:rsidR="00E15882" w:rsidRPr="00C657AE">
        <w:rPr>
          <w:rFonts w:asciiTheme="minorHAnsi" w:hAnsiTheme="minorHAnsi" w:cstheme="minorHAnsi"/>
        </w:rPr>
        <w:t xml:space="preserve">direct ingestion and </w:t>
      </w:r>
      <w:r w:rsidR="005301E5" w:rsidRPr="00C657AE">
        <w:rPr>
          <w:rFonts w:asciiTheme="minorHAnsi" w:hAnsiTheme="minorHAnsi" w:cstheme="minorHAnsi"/>
        </w:rPr>
        <w:t>invasive species</w:t>
      </w:r>
      <w:r w:rsidR="00C657AE" w:rsidRPr="00C657AE">
        <w:rPr>
          <w:rFonts w:asciiTheme="minorHAnsi" w:hAnsiTheme="minorHAnsi" w:cstheme="minorHAnsi"/>
        </w:rPr>
        <w:t>.</w:t>
      </w:r>
      <w:r w:rsidR="00B139A3">
        <w:rPr>
          <w:rFonts w:asciiTheme="minorHAnsi" w:hAnsiTheme="minorHAnsi" w:cstheme="minorHAnsi"/>
        </w:rPr>
        <w:t xml:space="preserve"> </w:t>
      </w:r>
      <w:r w:rsidR="00B139A3" w:rsidRPr="00B139A3">
        <w:rPr>
          <w:rFonts w:asciiTheme="minorHAnsi" w:hAnsiTheme="minorHAnsi" w:cstheme="minorHAnsi"/>
        </w:rPr>
        <w:t xml:space="preserve">Ask students how we can best prepare for these risks?  </w:t>
      </w:r>
    </w:p>
    <w:p w14:paraId="1F2B38DB" w14:textId="77777777" w:rsidR="002A0882" w:rsidRPr="00C657AE" w:rsidRDefault="002A0882" w:rsidP="003256E1">
      <w:pPr>
        <w:contextualSpacing/>
        <w:rPr>
          <w:rFonts w:asciiTheme="minorHAnsi" w:hAnsiTheme="minorHAnsi" w:cstheme="minorHAnsi"/>
        </w:rPr>
      </w:pPr>
    </w:p>
    <w:p w14:paraId="5958D0D1" w14:textId="6D1EA3B5" w:rsidR="00DE34DA" w:rsidRDefault="00066EF7" w:rsidP="00593596">
      <w:pPr>
        <w:contextualSpacing/>
      </w:pPr>
      <w:r w:rsidRPr="00C657AE">
        <w:rPr>
          <w:rFonts w:asciiTheme="minorHAnsi" w:hAnsiTheme="minorHAnsi" w:cstheme="minorHAnsi"/>
        </w:rPr>
        <w:t xml:space="preserve">One </w:t>
      </w:r>
      <w:r w:rsidR="005C505C" w:rsidRPr="00C657AE">
        <w:rPr>
          <w:rFonts w:asciiTheme="minorHAnsi" w:hAnsiTheme="minorHAnsi" w:cstheme="minorHAnsi"/>
        </w:rPr>
        <w:t xml:space="preserve">way to be prepared is to know when to expect the debris to arrive. Scientist use </w:t>
      </w:r>
      <w:r w:rsidR="005C505C" w:rsidRPr="00C657AE">
        <w:rPr>
          <w:rFonts w:asciiTheme="minorHAnsi" w:hAnsiTheme="minorHAnsi" w:cstheme="minorHAnsi"/>
          <w:b/>
        </w:rPr>
        <w:t>models</w:t>
      </w:r>
      <w:r w:rsidR="005C505C" w:rsidRPr="00C657AE">
        <w:rPr>
          <w:rFonts w:asciiTheme="minorHAnsi" w:hAnsiTheme="minorHAnsi" w:cstheme="minorHAnsi"/>
        </w:rPr>
        <w:t xml:space="preserve"> to help them predict how the world is going to work and solve problems. </w:t>
      </w:r>
      <w:r w:rsidR="005301E5" w:rsidRPr="00C657AE">
        <w:rPr>
          <w:rFonts w:asciiTheme="minorHAnsi" w:hAnsiTheme="minorHAnsi" w:cstheme="minorHAnsi"/>
        </w:rPr>
        <w:t xml:space="preserve">Show </w:t>
      </w:r>
      <w:r w:rsidR="008074CC" w:rsidRPr="00C657AE">
        <w:rPr>
          <w:rFonts w:asciiTheme="minorHAnsi" w:hAnsiTheme="minorHAnsi" w:cstheme="minorHAnsi"/>
        </w:rPr>
        <w:t>the hand-out: “</w:t>
      </w:r>
      <w:r w:rsidR="008074CC" w:rsidRPr="00C657AE">
        <w:rPr>
          <w:rFonts w:asciiTheme="minorHAnsi" w:hAnsiTheme="minorHAnsi" w:cstheme="minorHAnsi"/>
          <w:i/>
        </w:rPr>
        <w:t>Modeled Movement of the Marine Debris Generated by the March 2011 Japan Tsunami</w:t>
      </w:r>
      <w:r w:rsidR="008074CC" w:rsidRPr="00C657AE">
        <w:rPr>
          <w:rFonts w:asciiTheme="minorHAnsi" w:hAnsiTheme="minorHAnsi" w:cstheme="minorHAnsi"/>
        </w:rPr>
        <w:t xml:space="preserve">”. </w:t>
      </w:r>
      <w:r w:rsidR="005301E5" w:rsidRPr="00C657AE">
        <w:rPr>
          <w:rFonts w:asciiTheme="minorHAnsi" w:hAnsiTheme="minorHAnsi" w:cstheme="minorHAnsi"/>
        </w:rPr>
        <w:t xml:space="preserve"> Key features to note are that the debris travels in a clockwise pattern and that that different size and shapes of debris arrive at different times and places.  Ask the students why?  The differences in when and where the debris arrives</w:t>
      </w:r>
      <w:r w:rsidR="00752E04">
        <w:rPr>
          <w:rFonts w:asciiTheme="minorHAnsi" w:hAnsiTheme="minorHAnsi" w:cstheme="minorHAnsi"/>
        </w:rPr>
        <w:t>,</w:t>
      </w:r>
      <w:r w:rsidR="005301E5" w:rsidRPr="00C657AE">
        <w:rPr>
          <w:rFonts w:asciiTheme="minorHAnsi" w:hAnsiTheme="minorHAnsi" w:cstheme="minorHAnsi"/>
        </w:rPr>
        <w:t xml:space="preserve"> relates to factors such as ocean currents, wind, the size of the debris, and how submersed the debris is.  Scientist </w:t>
      </w:r>
      <w:r w:rsidR="00477B8E" w:rsidRPr="00C657AE">
        <w:rPr>
          <w:rFonts w:asciiTheme="minorHAnsi" w:hAnsiTheme="minorHAnsi" w:cstheme="minorHAnsi"/>
        </w:rPr>
        <w:t>use mathematical</w:t>
      </w:r>
      <w:r w:rsidR="005301E5" w:rsidRPr="00C657AE">
        <w:rPr>
          <w:rFonts w:asciiTheme="minorHAnsi" w:hAnsiTheme="minorHAnsi" w:cstheme="minorHAnsi"/>
        </w:rPr>
        <w:t xml:space="preserve"> formula</w:t>
      </w:r>
      <w:r w:rsidR="00752E04">
        <w:rPr>
          <w:rFonts w:asciiTheme="minorHAnsi" w:hAnsiTheme="minorHAnsi" w:cstheme="minorHAnsi"/>
        </w:rPr>
        <w:t>s (algorithms)</w:t>
      </w:r>
      <w:r w:rsidR="005301E5" w:rsidRPr="00C657AE">
        <w:rPr>
          <w:rFonts w:asciiTheme="minorHAnsi" w:hAnsiTheme="minorHAnsi" w:cstheme="minorHAnsi"/>
        </w:rPr>
        <w:t xml:space="preserve"> that </w:t>
      </w:r>
      <w:r w:rsidR="00752E04">
        <w:rPr>
          <w:rFonts w:asciiTheme="minorHAnsi" w:hAnsiTheme="minorHAnsi" w:cstheme="minorHAnsi"/>
        </w:rPr>
        <w:t>help us</w:t>
      </w:r>
      <w:r w:rsidR="005301E5" w:rsidRPr="00C657AE">
        <w:rPr>
          <w:rFonts w:asciiTheme="minorHAnsi" w:hAnsiTheme="minorHAnsi" w:cstheme="minorHAnsi"/>
        </w:rPr>
        <w:t xml:space="preserve"> predict when and where debris will arrive based on these factors, or </w:t>
      </w:r>
      <w:r w:rsidR="005301E5" w:rsidRPr="00C657AE">
        <w:rPr>
          <w:rFonts w:asciiTheme="minorHAnsi" w:hAnsiTheme="minorHAnsi" w:cstheme="minorHAnsi"/>
          <w:b/>
        </w:rPr>
        <w:t>model parameters</w:t>
      </w:r>
      <w:r w:rsidR="005301E5" w:rsidRPr="00C657AE">
        <w:rPr>
          <w:rFonts w:asciiTheme="minorHAnsi" w:hAnsiTheme="minorHAnsi" w:cstheme="minorHAnsi"/>
        </w:rPr>
        <w:t>.</w:t>
      </w:r>
      <w:r w:rsidR="005301E5">
        <w:t xml:space="preserve"> </w:t>
      </w:r>
    </w:p>
    <w:p w14:paraId="5F90FD45" w14:textId="1CDEE90E" w:rsidR="00130FC0" w:rsidRDefault="007D1D38" w:rsidP="00AB33F5">
      <w:pPr>
        <w:contextualSpacing/>
        <w:rPr>
          <w:rFonts w:asciiTheme="minorHAnsi" w:hAnsiTheme="minorHAnsi" w:cs="Arial"/>
          <w:b/>
          <w:i/>
          <w:sz w:val="28"/>
          <w:szCs w:val="28"/>
        </w:rPr>
      </w:pPr>
      <w:r>
        <w:rPr>
          <w:rFonts w:asciiTheme="minorHAnsi" w:hAnsiTheme="minorHAnsi" w:cs="Arial"/>
          <w:b/>
          <w:i/>
          <w:noProof/>
          <w:sz w:val="28"/>
          <w:szCs w:val="28"/>
        </w:rPr>
        <w:lastRenderedPageBreak/>
        <w:drawing>
          <wp:inline distT="0" distB="0" distL="0" distR="0" wp14:anchorId="2E9F839F" wp14:editId="1A85055F">
            <wp:extent cx="2514600" cy="1795145"/>
            <wp:effectExtent l="0" t="0" r="0" b="8255"/>
            <wp:docPr id="25" name="Picture 25" descr="Tsunami driven derelict Japanese trawler off Alaska. USCG&#10;" title="Tsunami driven derelict Japanese trawler off Alaska. USC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photo of tsunamia trawler off alaska.jpg"/>
                    <pic:cNvPicPr/>
                  </pic:nvPicPr>
                  <pic:blipFill>
                    <a:blip r:embed="rId15">
                      <a:extLst>
                        <a:ext uri="{28A0092B-C50C-407E-A947-70E740481C1C}">
                          <a14:useLocalDpi xmlns:a14="http://schemas.microsoft.com/office/drawing/2010/main" val="0"/>
                        </a:ext>
                      </a:extLst>
                    </a:blip>
                    <a:stretch>
                      <a:fillRect/>
                    </a:stretch>
                  </pic:blipFill>
                  <pic:spPr>
                    <a:xfrm>
                      <a:off x="0" y="0"/>
                      <a:ext cx="2514600" cy="1795145"/>
                    </a:xfrm>
                    <a:prstGeom prst="rect">
                      <a:avLst/>
                    </a:prstGeom>
                  </pic:spPr>
                </pic:pic>
              </a:graphicData>
            </a:graphic>
          </wp:inline>
        </w:drawing>
      </w:r>
    </w:p>
    <w:p w14:paraId="585127FE" w14:textId="5DEDBFD8" w:rsidR="00130FC0" w:rsidRPr="00FE215B" w:rsidRDefault="007D1D38" w:rsidP="00AB33F5">
      <w:pPr>
        <w:contextualSpacing/>
        <w:rPr>
          <w:rFonts w:asciiTheme="minorHAnsi" w:hAnsiTheme="minorHAnsi" w:cs="Arial"/>
          <w:sz w:val="16"/>
          <w:szCs w:val="16"/>
        </w:rPr>
      </w:pPr>
      <w:r w:rsidRPr="00FE215B">
        <w:rPr>
          <w:rFonts w:asciiTheme="minorHAnsi" w:hAnsiTheme="minorHAnsi" w:cs="Arial"/>
          <w:sz w:val="16"/>
          <w:szCs w:val="16"/>
        </w:rPr>
        <w:t>Tsunami driven derelict Japanese trawler off Alaska. USCG</w:t>
      </w:r>
    </w:p>
    <w:p w14:paraId="23C39828" w14:textId="77777777" w:rsidR="00FE215B" w:rsidRPr="007D1D38" w:rsidRDefault="00FE215B" w:rsidP="00AB33F5">
      <w:pPr>
        <w:contextualSpacing/>
        <w:rPr>
          <w:rFonts w:asciiTheme="minorHAnsi" w:hAnsiTheme="minorHAnsi" w:cs="Arial"/>
          <w:b/>
          <w:i/>
          <w:sz w:val="16"/>
          <w:szCs w:val="16"/>
        </w:rPr>
      </w:pPr>
    </w:p>
    <w:p w14:paraId="3C7812A4" w14:textId="316FD324" w:rsidR="00130FC0" w:rsidRDefault="007D1D38" w:rsidP="00AB33F5">
      <w:pPr>
        <w:contextualSpacing/>
        <w:rPr>
          <w:rFonts w:asciiTheme="minorHAnsi" w:hAnsiTheme="minorHAnsi" w:cs="Arial"/>
          <w:b/>
          <w:i/>
          <w:sz w:val="28"/>
          <w:szCs w:val="28"/>
        </w:rPr>
      </w:pPr>
      <w:r w:rsidRPr="00DE0146">
        <w:rPr>
          <w:rFonts w:asciiTheme="minorHAnsi" w:hAnsiTheme="minorHAnsi" w:cs="Arial"/>
          <w:b/>
          <w:i/>
          <w:noProof/>
          <w:sz w:val="28"/>
          <w:szCs w:val="28"/>
        </w:rPr>
        <mc:AlternateContent>
          <mc:Choice Requires="wps">
            <w:drawing>
              <wp:anchor distT="0" distB="0" distL="114300" distR="114300" simplePos="0" relativeHeight="251663360" behindDoc="0" locked="0" layoutInCell="1" allowOverlap="1" wp14:anchorId="1CB10BF7" wp14:editId="3E8F03C7">
                <wp:simplePos x="0" y="0"/>
                <wp:positionH relativeFrom="column">
                  <wp:posOffset>1630375</wp:posOffset>
                </wp:positionH>
                <wp:positionV relativeFrom="paragraph">
                  <wp:posOffset>389280</wp:posOffset>
                </wp:positionV>
                <wp:extent cx="1569085" cy="33840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338400"/>
                        </a:xfrm>
                        <a:prstGeom prst="rect">
                          <a:avLst/>
                        </a:prstGeom>
                        <a:solidFill>
                          <a:srgbClr val="FFFFFF"/>
                        </a:solidFill>
                        <a:ln w="9525">
                          <a:noFill/>
                          <a:miter lim="800000"/>
                          <a:headEnd/>
                          <a:tailEnd/>
                        </a:ln>
                      </wps:spPr>
                      <wps:txbx>
                        <w:txbxContent>
                          <w:p w14:paraId="0CFDCDA6" w14:textId="3D776BCD" w:rsidR="00CD173F" w:rsidRPr="00FE215B" w:rsidRDefault="00CD173F">
                            <w:pPr>
                              <w:rPr>
                                <w:rFonts w:asciiTheme="minorHAnsi" w:hAnsiTheme="minorHAnsi" w:cstheme="minorHAnsi"/>
                                <w:sz w:val="16"/>
                                <w:szCs w:val="16"/>
                              </w:rPr>
                            </w:pPr>
                            <w:r w:rsidRPr="00FE215B">
                              <w:rPr>
                                <w:rFonts w:asciiTheme="minorHAnsi" w:hAnsiTheme="minorHAnsi" w:cstheme="minorHAnsi"/>
                                <w:sz w:val="16"/>
                                <w:szCs w:val="16"/>
                              </w:rPr>
                              <w:t>Refrigerator washed up on island in Alaska.  Credit Jean Wan 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28.4pt;margin-top:30.65pt;width:123.55pt;height: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" stroked="f">
                <v:textbox>
                  <w:txbxContent>
                    <w:p w14:paraId="0CFDCDA6" w14:textId="3D776BCD" w:rsidR="00CD173F" w:rsidRPr="00FE215B" w:rsidRDefault="00CD173F">
                      <w:pPr>
                        <w:rPr>
                          <w:rFonts w:asciiTheme="minorHAnsi" w:hAnsiTheme="minorHAnsi" w:cstheme="minorHAnsi"/>
                          <w:sz w:val="16"/>
                          <w:szCs w:val="16"/>
                        </w:rPr>
                      </w:pPr>
                      <w:r w:rsidRPr="00FE215B">
                        <w:rPr>
                          <w:rFonts w:asciiTheme="minorHAnsi" w:hAnsiTheme="minorHAnsi" w:cstheme="minorHAnsi"/>
                          <w:sz w:val="16"/>
                          <w:szCs w:val="16"/>
                        </w:rPr>
                        <w:t>Refrigerator washed up on island in Alaska.  Credit Jean Wan Lee</w:t>
                      </w:r>
                    </w:p>
                  </w:txbxContent>
                </v:textbox>
              </v:shape>
            </w:pict>
          </mc:Fallback>
        </mc:AlternateContent>
      </w:r>
      <w:r>
        <w:rPr>
          <w:rFonts w:asciiTheme="minorHAnsi" w:hAnsiTheme="minorHAnsi" w:cs="Arial"/>
          <w:b/>
          <w:i/>
          <w:noProof/>
          <w:sz w:val="28"/>
          <w:szCs w:val="28"/>
        </w:rPr>
        <w:drawing>
          <wp:inline distT="0" distB="0" distL="0" distR="0" wp14:anchorId="5CAB6094" wp14:editId="5CCC5271">
            <wp:extent cx="1569085" cy="1936800"/>
            <wp:effectExtent l="0" t="0" r="5715" b="0"/>
            <wp:docPr id="18" name="Picture 18" descr="Refrigerator washed up on island in Alaska.  Credit Jean Wan Lee&#10;" title="Refrigerator washed up on island in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280114.JPG"/>
                    <pic:cNvPicPr/>
                  </pic:nvPicPr>
                  <pic:blipFill>
                    <a:blip r:embed="rId16">
                      <a:extLst>
                        <a:ext uri="{28A0092B-C50C-407E-A947-70E740481C1C}">
                          <a14:useLocalDpi xmlns:a14="http://schemas.microsoft.com/office/drawing/2010/main" val="0"/>
                        </a:ext>
                      </a:extLst>
                    </a:blip>
                    <a:stretch>
                      <a:fillRect/>
                    </a:stretch>
                  </pic:blipFill>
                  <pic:spPr>
                    <a:xfrm>
                      <a:off x="0" y="0"/>
                      <a:ext cx="1570804" cy="1938922"/>
                    </a:xfrm>
                    <a:prstGeom prst="rect">
                      <a:avLst/>
                    </a:prstGeom>
                  </pic:spPr>
                </pic:pic>
              </a:graphicData>
            </a:graphic>
          </wp:inline>
        </w:drawing>
      </w:r>
    </w:p>
    <w:p w14:paraId="21B109B4" w14:textId="77777777" w:rsidR="00FE215B" w:rsidRDefault="00FE215B" w:rsidP="00AB33F5">
      <w:pPr>
        <w:contextualSpacing/>
        <w:rPr>
          <w:rFonts w:asciiTheme="minorHAnsi" w:hAnsiTheme="minorHAnsi" w:cs="Arial"/>
          <w:b/>
          <w:i/>
          <w:sz w:val="28"/>
          <w:szCs w:val="28"/>
        </w:rPr>
      </w:pPr>
    </w:p>
    <w:p w14:paraId="656FEF79" w14:textId="3BDA7F8B" w:rsidR="00130FC0" w:rsidRDefault="00F27A72" w:rsidP="00AB33F5">
      <w:pPr>
        <w:contextualSpacing/>
        <w:rPr>
          <w:rFonts w:asciiTheme="minorHAnsi" w:hAnsiTheme="minorHAnsi" w:cs="Arial"/>
          <w:b/>
          <w:i/>
          <w:sz w:val="28"/>
          <w:szCs w:val="28"/>
        </w:rPr>
      </w:pPr>
      <w:r>
        <w:rPr>
          <w:rFonts w:asciiTheme="minorHAnsi" w:hAnsiTheme="minorHAnsi" w:cs="Arial"/>
          <w:b/>
          <w:i/>
          <w:noProof/>
          <w:sz w:val="28"/>
          <w:szCs w:val="28"/>
        </w:rPr>
        <w:drawing>
          <wp:inline distT="0" distB="0" distL="0" distR="0" wp14:anchorId="485BCCD7" wp14:editId="031B08FB">
            <wp:extent cx="2829600" cy="1620000"/>
            <wp:effectExtent l="0" t="0" r="0" b="5715"/>
            <wp:docPr id="30" name="Picture 30" descr="Japanese marine debris found near Seward, Alaska" title="Japanese marine debris found near Seward, Ala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8920" cy="1625336"/>
                    </a:xfrm>
                    <a:prstGeom prst="rect">
                      <a:avLst/>
                    </a:prstGeom>
                    <a:noFill/>
                  </pic:spPr>
                </pic:pic>
              </a:graphicData>
            </a:graphic>
          </wp:inline>
        </w:drawing>
      </w:r>
    </w:p>
    <w:p w14:paraId="1242E341" w14:textId="7E7326E7" w:rsidR="00130FC0" w:rsidRDefault="000072DC" w:rsidP="00AB33F5">
      <w:pPr>
        <w:contextualSpacing/>
        <w:rPr>
          <w:rFonts w:asciiTheme="minorHAnsi" w:hAnsiTheme="minorHAnsi" w:cs="Arial"/>
          <w:b/>
          <w:i/>
          <w:sz w:val="28"/>
          <w:szCs w:val="28"/>
        </w:rPr>
      </w:pPr>
      <w:r w:rsidRPr="000072DC">
        <w:rPr>
          <w:rFonts w:asciiTheme="minorHAnsi" w:hAnsiTheme="minorHAnsi" w:cs="Arial"/>
          <w:b/>
          <w:i/>
          <w:noProof/>
          <w:sz w:val="28"/>
          <w:szCs w:val="28"/>
        </w:rPr>
        <mc:AlternateContent>
          <mc:Choice Requires="wps">
            <w:drawing>
              <wp:anchor distT="0" distB="0" distL="114300" distR="114300" simplePos="0" relativeHeight="251665408" behindDoc="0" locked="0" layoutInCell="1" allowOverlap="1" wp14:anchorId="22A87052" wp14:editId="415B3D41">
                <wp:simplePos x="0" y="0"/>
                <wp:positionH relativeFrom="column">
                  <wp:align>center</wp:align>
                </wp:positionH>
                <wp:positionV relativeFrom="paragraph">
                  <wp:posOffset>0</wp:posOffset>
                </wp:positionV>
                <wp:extent cx="2786380" cy="47244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472440"/>
                        </a:xfrm>
                        <a:prstGeom prst="rect">
                          <a:avLst/>
                        </a:prstGeom>
                        <a:solidFill>
                          <a:srgbClr val="FFFFFF"/>
                        </a:solidFill>
                        <a:ln w="9525">
                          <a:noFill/>
                          <a:miter lim="800000"/>
                          <a:headEnd/>
                          <a:tailEnd/>
                        </a:ln>
                      </wps:spPr>
                      <wps:txbx>
                        <w:txbxContent>
                          <w:p w14:paraId="5FD3C63B" w14:textId="16F80842" w:rsidR="00CD173F" w:rsidRPr="00FE215B" w:rsidRDefault="00CD173F">
                            <w:pPr>
                              <w:rPr>
                                <w:rFonts w:asciiTheme="minorHAnsi" w:hAnsiTheme="minorHAnsi" w:cstheme="minorHAnsi"/>
                                <w:sz w:val="16"/>
                                <w:szCs w:val="16"/>
                              </w:rPr>
                            </w:pPr>
                            <w:r w:rsidRPr="00FE215B">
                              <w:rPr>
                                <w:rFonts w:asciiTheme="minorHAnsi" w:hAnsiTheme="minorHAnsi" w:cstheme="minorHAnsi"/>
                                <w:sz w:val="16"/>
                                <w:szCs w:val="16"/>
                              </w:rPr>
                              <w:t xml:space="preserve">Japanese marine debris found near Seward, Alaska.  What items do you see?  What hazards might they pose?  Note the sprayer, gas jug, foam, </w:t>
                            </w:r>
                            <w:proofErr w:type="gramStart"/>
                            <w:r w:rsidRPr="00FE215B">
                              <w:rPr>
                                <w:rFonts w:asciiTheme="minorHAnsi" w:hAnsiTheme="minorHAnsi" w:cstheme="minorHAnsi"/>
                                <w:sz w:val="16"/>
                                <w:szCs w:val="16"/>
                              </w:rPr>
                              <w:t>lines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0;margin-top:0;width:219.4pt;height:37.2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" stroked="f">
                <v:textbox style="mso-fit-shape-to-text:t">
                  <w:txbxContent>
                    <w:p w14:paraId="5FD3C63B" w14:textId="16F80842" w:rsidR="00CD173F" w:rsidRPr="00FE215B" w:rsidRDefault="00CD173F">
                      <w:pPr>
                        <w:rPr>
                          <w:rFonts w:asciiTheme="minorHAnsi" w:hAnsiTheme="minorHAnsi" w:cstheme="minorHAnsi"/>
                          <w:sz w:val="16"/>
                          <w:szCs w:val="16"/>
                        </w:rPr>
                      </w:pPr>
                      <w:r w:rsidRPr="00FE215B">
                        <w:rPr>
                          <w:rFonts w:asciiTheme="minorHAnsi" w:hAnsiTheme="minorHAnsi" w:cstheme="minorHAnsi"/>
                          <w:sz w:val="16"/>
                          <w:szCs w:val="16"/>
                        </w:rPr>
                        <w:t xml:space="preserve">Japanese marine debris found near Seward, Alaska.  What items do you see?  What hazards might they pose?  Note the sprayer, gas jug, foam, </w:t>
                      </w:r>
                      <w:proofErr w:type="gramStart"/>
                      <w:r w:rsidRPr="00FE215B">
                        <w:rPr>
                          <w:rFonts w:asciiTheme="minorHAnsi" w:hAnsiTheme="minorHAnsi" w:cstheme="minorHAnsi"/>
                          <w:sz w:val="16"/>
                          <w:szCs w:val="16"/>
                        </w:rPr>
                        <w:t>lines</w:t>
                      </w:r>
                      <w:proofErr w:type="gramEnd"/>
                    </w:p>
                  </w:txbxContent>
                </v:textbox>
              </v:shape>
            </w:pict>
          </mc:Fallback>
        </mc:AlternateContent>
      </w:r>
    </w:p>
    <w:p w14:paraId="5A7C2655" w14:textId="77777777" w:rsidR="00130FC0" w:rsidRDefault="00130FC0" w:rsidP="00130FC0">
      <w:pPr>
        <w:rPr>
          <w:rFonts w:asciiTheme="minorHAnsi" w:hAnsiTheme="minorHAnsi" w:cs="Arial"/>
          <w:b/>
          <w:sz w:val="40"/>
          <w:szCs w:val="40"/>
        </w:rPr>
        <w:sectPr w:rsidR="00130FC0" w:rsidSect="001B4A50">
          <w:type w:val="continuous"/>
          <w:pgSz w:w="12240" w:h="15840"/>
          <w:pgMar w:top="1260" w:right="1800" w:bottom="1440" w:left="1800" w:header="720" w:footer="720" w:gutter="0"/>
          <w:cols w:num="2" w:space="720"/>
          <w:docGrid w:linePitch="360"/>
        </w:sectPr>
      </w:pPr>
    </w:p>
    <w:p w14:paraId="7CFE329C" w14:textId="771AEF0F" w:rsidR="000072DC" w:rsidRDefault="004A7E41" w:rsidP="00130FC0">
      <w:pPr>
        <w:rPr>
          <w:rFonts w:asciiTheme="minorHAnsi" w:hAnsiTheme="minorHAnsi" w:cs="Arial"/>
          <w:b/>
          <w:sz w:val="40"/>
          <w:szCs w:val="40"/>
        </w:rPr>
      </w:pPr>
      <w:r>
        <w:rPr>
          <w:rFonts w:asciiTheme="minorHAnsi" w:hAnsiTheme="minorHAnsi" w:cs="Arial"/>
          <w:b/>
          <w:sz w:val="40"/>
          <w:szCs w:val="40"/>
        </w:rPr>
        <w:lastRenderedPageBreak/>
        <w:t xml:space="preserve">                                      </w:t>
      </w:r>
    </w:p>
    <w:p w14:paraId="756FA78F" w14:textId="77777777" w:rsidR="000072DC" w:rsidRDefault="000072DC" w:rsidP="00130FC0">
      <w:pPr>
        <w:rPr>
          <w:rFonts w:asciiTheme="minorHAnsi" w:hAnsiTheme="minorHAnsi" w:cs="Arial"/>
          <w:b/>
          <w:sz w:val="40"/>
          <w:szCs w:val="40"/>
        </w:rPr>
      </w:pPr>
    </w:p>
    <w:p w14:paraId="0599E323" w14:textId="77777777" w:rsidR="004A7E41" w:rsidRDefault="004A7E41" w:rsidP="00130FC0">
      <w:pPr>
        <w:rPr>
          <w:rFonts w:asciiTheme="minorHAnsi" w:hAnsiTheme="minorHAnsi" w:cs="Arial"/>
          <w:b/>
          <w:sz w:val="40"/>
          <w:szCs w:val="40"/>
        </w:rPr>
      </w:pPr>
    </w:p>
    <w:p w14:paraId="3FE05E55" w14:textId="5CDDFC44" w:rsidR="00130FC0" w:rsidRPr="00584814" w:rsidRDefault="00130FC0" w:rsidP="00130FC0">
      <w:pPr>
        <w:rPr>
          <w:rFonts w:asciiTheme="minorHAnsi" w:hAnsiTheme="minorHAnsi" w:cs="Arial"/>
          <w:b/>
          <w:sz w:val="40"/>
          <w:szCs w:val="40"/>
        </w:rPr>
      </w:pPr>
      <w:r w:rsidRPr="00584814">
        <w:rPr>
          <w:rFonts w:asciiTheme="minorHAnsi" w:hAnsiTheme="minorHAnsi" w:cs="Arial"/>
          <w:b/>
          <w:sz w:val="40"/>
          <w:szCs w:val="40"/>
        </w:rPr>
        <w:t>Procedure</w:t>
      </w:r>
      <w:r>
        <w:rPr>
          <w:rFonts w:asciiTheme="minorHAnsi" w:hAnsiTheme="minorHAnsi" w:cs="Arial"/>
          <w:b/>
          <w:sz w:val="40"/>
          <w:szCs w:val="40"/>
        </w:rPr>
        <w:t xml:space="preserve"> Part 2</w:t>
      </w:r>
      <w:r w:rsidRPr="00584814">
        <w:rPr>
          <w:rFonts w:asciiTheme="minorHAnsi" w:hAnsiTheme="minorHAnsi" w:cs="Arial"/>
          <w:b/>
          <w:sz w:val="40"/>
          <w:szCs w:val="40"/>
        </w:rPr>
        <w:t xml:space="preserve">: </w:t>
      </w:r>
      <w:r w:rsidRPr="00584814">
        <w:rPr>
          <w:rFonts w:asciiTheme="minorHAnsi" w:hAnsiTheme="minorHAnsi" w:cs="Arial"/>
          <w:b/>
          <w:i/>
          <w:sz w:val="40"/>
          <w:szCs w:val="40"/>
        </w:rPr>
        <w:t>Bio Blitz!</w:t>
      </w:r>
    </w:p>
    <w:p w14:paraId="51F9E212" w14:textId="77777777" w:rsidR="00130FC0" w:rsidRDefault="00130FC0" w:rsidP="00AB33F5">
      <w:pPr>
        <w:contextualSpacing/>
        <w:rPr>
          <w:rFonts w:asciiTheme="minorHAnsi" w:hAnsiTheme="minorHAnsi" w:cs="Arial"/>
          <w:b/>
          <w:i/>
          <w:sz w:val="28"/>
          <w:szCs w:val="28"/>
        </w:rPr>
        <w:sectPr w:rsidR="00130FC0" w:rsidSect="00130FC0">
          <w:type w:val="continuous"/>
          <w:pgSz w:w="12240" w:h="15840"/>
          <w:pgMar w:top="1260" w:right="1800" w:bottom="1440" w:left="1800" w:header="720" w:footer="720" w:gutter="0"/>
          <w:cols w:space="720"/>
          <w:docGrid w:linePitch="360"/>
        </w:sectPr>
      </w:pPr>
    </w:p>
    <w:p w14:paraId="4B23B377" w14:textId="77777777" w:rsidR="00130FC0" w:rsidRDefault="00130FC0" w:rsidP="00DE34DA">
      <w:pPr>
        <w:rPr>
          <w:rFonts w:asciiTheme="minorHAnsi" w:hAnsiTheme="minorHAnsi" w:cs="Arial"/>
          <w:b/>
          <w:i/>
          <w:sz w:val="28"/>
          <w:szCs w:val="28"/>
        </w:rPr>
      </w:pPr>
    </w:p>
    <w:p w14:paraId="17A109BE" w14:textId="77777777" w:rsidR="00DE34DA" w:rsidRPr="00C657AE" w:rsidRDefault="00DE34DA" w:rsidP="00DE34DA">
      <w:pPr>
        <w:rPr>
          <w:rFonts w:asciiTheme="minorHAnsi" w:hAnsiTheme="minorHAnsi" w:cstheme="minorHAnsi"/>
        </w:rPr>
      </w:pPr>
      <w:r w:rsidRPr="00C657AE">
        <w:rPr>
          <w:rFonts w:asciiTheme="minorHAnsi" w:hAnsiTheme="minorHAnsi" w:cstheme="minorHAnsi"/>
        </w:rPr>
        <w:t xml:space="preserve">Pass out the student “Bio Blitz” sheet and explain to the student that one possible risk associated with marine debris is live organisms that were transported by the debris.  Students will evaluate a list of six species that could be found on tsunami debris and determine whether or not they pose an invasive risk. </w:t>
      </w:r>
    </w:p>
    <w:p w14:paraId="3FEE1370" w14:textId="77777777" w:rsidR="00DE34DA" w:rsidRPr="00C657AE" w:rsidRDefault="00DE34DA" w:rsidP="00DE34DA">
      <w:pPr>
        <w:rPr>
          <w:rFonts w:asciiTheme="minorHAnsi" w:hAnsiTheme="minorHAnsi" w:cstheme="minorHAnsi"/>
        </w:rPr>
      </w:pPr>
    </w:p>
    <w:p w14:paraId="7EDA6184" w14:textId="78AD74EB" w:rsidR="00DE34DA" w:rsidRPr="00C657AE" w:rsidRDefault="00A56F83" w:rsidP="00DE34DA">
      <w:pPr>
        <w:rPr>
          <w:rFonts w:asciiTheme="minorHAnsi" w:hAnsiTheme="minorHAnsi" w:cstheme="minorHAnsi"/>
        </w:rPr>
      </w:pPr>
      <w:r w:rsidRPr="00C657AE">
        <w:rPr>
          <w:rFonts w:asciiTheme="minorHAnsi" w:hAnsiTheme="minorHAnsi" w:cstheme="minorHAnsi"/>
        </w:rPr>
        <w:t>Divide students into teams (</w:t>
      </w:r>
      <w:r w:rsidR="00D258EE" w:rsidRPr="00C657AE">
        <w:rPr>
          <w:rFonts w:asciiTheme="minorHAnsi" w:hAnsiTheme="minorHAnsi" w:cstheme="minorHAnsi"/>
        </w:rPr>
        <w:t>2-3</w:t>
      </w:r>
      <w:r w:rsidRPr="00C657AE">
        <w:rPr>
          <w:rFonts w:asciiTheme="minorHAnsi" w:hAnsiTheme="minorHAnsi" w:cstheme="minorHAnsi"/>
        </w:rPr>
        <w:t xml:space="preserve"> students per team) </w:t>
      </w:r>
      <w:r w:rsidR="00641719" w:rsidRPr="00C657AE">
        <w:rPr>
          <w:rFonts w:asciiTheme="minorHAnsi" w:hAnsiTheme="minorHAnsi" w:cstheme="minorHAnsi"/>
        </w:rPr>
        <w:t>and have them conduct a “Bio</w:t>
      </w:r>
      <w:r w:rsidR="00D258EE" w:rsidRPr="00C657AE">
        <w:rPr>
          <w:rFonts w:asciiTheme="minorHAnsi" w:hAnsiTheme="minorHAnsi" w:cstheme="minorHAnsi"/>
        </w:rPr>
        <w:t>Blitz” by quickly rotating</w:t>
      </w:r>
      <w:r w:rsidR="0003689A" w:rsidRPr="00C657AE">
        <w:rPr>
          <w:rFonts w:asciiTheme="minorHAnsi" w:hAnsiTheme="minorHAnsi" w:cstheme="minorHAnsi"/>
        </w:rPr>
        <w:t xml:space="preserve"> through the species learning stations. </w:t>
      </w:r>
      <w:r w:rsidR="00D258EE" w:rsidRPr="00C657AE">
        <w:rPr>
          <w:rFonts w:asciiTheme="minorHAnsi" w:hAnsiTheme="minorHAnsi" w:cstheme="minorHAnsi"/>
        </w:rPr>
        <w:t xml:space="preserve"> (1 minute each station</w:t>
      </w:r>
      <w:r w:rsidR="00A83E91" w:rsidRPr="00C657AE">
        <w:rPr>
          <w:rFonts w:asciiTheme="minorHAnsi" w:hAnsiTheme="minorHAnsi" w:cstheme="minorHAnsi"/>
        </w:rPr>
        <w:t xml:space="preserve"> –this simulates a field search</w:t>
      </w:r>
      <w:r w:rsidR="00D258EE" w:rsidRPr="00C657AE">
        <w:rPr>
          <w:rFonts w:asciiTheme="minorHAnsi" w:hAnsiTheme="minorHAnsi" w:cstheme="minorHAnsi"/>
        </w:rPr>
        <w:t xml:space="preserve">) </w:t>
      </w:r>
      <w:r w:rsidR="00641719" w:rsidRPr="00C657AE">
        <w:rPr>
          <w:rFonts w:asciiTheme="minorHAnsi" w:hAnsiTheme="minorHAnsi" w:cstheme="minorHAnsi"/>
        </w:rPr>
        <w:t xml:space="preserve">and answering </w:t>
      </w:r>
      <w:r w:rsidR="00DE34DA" w:rsidRPr="00C657AE">
        <w:rPr>
          <w:rFonts w:asciiTheme="minorHAnsi" w:hAnsiTheme="minorHAnsi" w:cstheme="minorHAnsi"/>
        </w:rPr>
        <w:t xml:space="preserve"> ONLY </w:t>
      </w:r>
      <w:r w:rsidR="00641719" w:rsidRPr="00C657AE">
        <w:rPr>
          <w:rFonts w:asciiTheme="minorHAnsi" w:hAnsiTheme="minorHAnsi" w:cstheme="minorHAnsi"/>
        </w:rPr>
        <w:t>the “Bio</w:t>
      </w:r>
      <w:r w:rsidR="00DE34DA" w:rsidRPr="00C657AE">
        <w:rPr>
          <w:rFonts w:asciiTheme="minorHAnsi" w:hAnsiTheme="minorHAnsi" w:cstheme="minorHAnsi"/>
        </w:rPr>
        <w:t xml:space="preserve">Blitz” questions (Column 1) on the worksheet. </w:t>
      </w:r>
      <w:r w:rsidR="00D258EE" w:rsidRPr="00C657AE">
        <w:rPr>
          <w:rFonts w:asciiTheme="minorHAnsi" w:hAnsiTheme="minorHAnsi" w:cstheme="minorHAnsi"/>
        </w:rPr>
        <w:t xml:space="preserve"> </w:t>
      </w:r>
      <w:r w:rsidR="00DE34DA" w:rsidRPr="00C657AE">
        <w:rPr>
          <w:rFonts w:asciiTheme="minorHAnsi" w:hAnsiTheme="minorHAnsi" w:cstheme="minorHAnsi"/>
        </w:rPr>
        <w:t xml:space="preserve">  </w:t>
      </w:r>
    </w:p>
    <w:p w14:paraId="0723113F" w14:textId="77777777" w:rsidR="00DE34DA" w:rsidRPr="00C657AE" w:rsidRDefault="00DE34DA" w:rsidP="00DE34DA">
      <w:pPr>
        <w:rPr>
          <w:rFonts w:asciiTheme="minorHAnsi" w:hAnsiTheme="minorHAnsi" w:cstheme="minorHAnsi"/>
        </w:rPr>
      </w:pPr>
    </w:p>
    <w:p w14:paraId="5917057A" w14:textId="6DDF89CF" w:rsidR="00DE34DA" w:rsidRPr="00C657AE" w:rsidRDefault="00D258EE" w:rsidP="00DE34DA">
      <w:pPr>
        <w:rPr>
          <w:rFonts w:asciiTheme="minorHAnsi" w:hAnsiTheme="minorHAnsi" w:cstheme="minorHAnsi"/>
        </w:rPr>
      </w:pPr>
      <w:r w:rsidRPr="00C657AE">
        <w:rPr>
          <w:rFonts w:asciiTheme="minorHAnsi" w:hAnsiTheme="minorHAnsi" w:cstheme="minorHAnsi"/>
        </w:rPr>
        <w:t xml:space="preserve">Then </w:t>
      </w:r>
      <w:r w:rsidR="00DE34DA" w:rsidRPr="00C657AE">
        <w:rPr>
          <w:rFonts w:asciiTheme="minorHAnsi" w:hAnsiTheme="minorHAnsi" w:cstheme="minorHAnsi"/>
        </w:rPr>
        <w:t xml:space="preserve">assign </w:t>
      </w:r>
      <w:r w:rsidR="00593596" w:rsidRPr="00C657AE">
        <w:rPr>
          <w:rFonts w:asciiTheme="minorHAnsi" w:hAnsiTheme="minorHAnsi" w:cstheme="minorHAnsi"/>
        </w:rPr>
        <w:t>each group</w:t>
      </w:r>
      <w:r w:rsidRPr="00C657AE">
        <w:rPr>
          <w:rFonts w:asciiTheme="minorHAnsi" w:hAnsiTheme="minorHAnsi" w:cstheme="minorHAnsi"/>
        </w:rPr>
        <w:t xml:space="preserve"> </w:t>
      </w:r>
      <w:r w:rsidR="00DE34DA" w:rsidRPr="00C657AE">
        <w:rPr>
          <w:rFonts w:asciiTheme="minorHAnsi" w:hAnsiTheme="minorHAnsi" w:cstheme="minorHAnsi"/>
        </w:rPr>
        <w:t>to</w:t>
      </w:r>
      <w:r w:rsidRPr="00C657AE">
        <w:rPr>
          <w:rFonts w:asciiTheme="minorHAnsi" w:hAnsiTheme="minorHAnsi" w:cstheme="minorHAnsi"/>
        </w:rPr>
        <w:t xml:space="preserve"> one species to research more thoroughly. </w:t>
      </w:r>
      <w:r w:rsidR="00DE34DA" w:rsidRPr="00C657AE">
        <w:rPr>
          <w:rFonts w:asciiTheme="minorHAnsi" w:hAnsiTheme="minorHAnsi" w:cstheme="minorHAnsi"/>
        </w:rPr>
        <w:t xml:space="preserve"> Pass out the “Debrief” worksheet.  Students work in teams at their species station</w:t>
      </w:r>
    </w:p>
    <w:p w14:paraId="037A3469" w14:textId="02395C2B" w:rsidR="003E133B" w:rsidRPr="00C657AE" w:rsidRDefault="00DE34DA" w:rsidP="003E133B">
      <w:pPr>
        <w:rPr>
          <w:rFonts w:asciiTheme="minorHAnsi" w:hAnsiTheme="minorHAnsi" w:cstheme="minorHAnsi"/>
        </w:rPr>
      </w:pPr>
      <w:r w:rsidRPr="00C657AE">
        <w:rPr>
          <w:rFonts w:asciiTheme="minorHAnsi" w:hAnsiTheme="minorHAnsi" w:cstheme="minorHAnsi"/>
        </w:rPr>
        <w:t>to</w:t>
      </w:r>
      <w:r w:rsidR="00593596" w:rsidRPr="00C657AE">
        <w:rPr>
          <w:rFonts w:asciiTheme="minorHAnsi" w:hAnsiTheme="minorHAnsi" w:cstheme="minorHAnsi"/>
        </w:rPr>
        <w:t xml:space="preserve"> answer the questions and prepare to present </w:t>
      </w:r>
      <w:r w:rsidRPr="00C657AE">
        <w:rPr>
          <w:rFonts w:asciiTheme="minorHAnsi" w:hAnsiTheme="minorHAnsi" w:cstheme="minorHAnsi"/>
        </w:rPr>
        <w:t xml:space="preserve">a 2 minute presentation on that </w:t>
      </w:r>
      <w:r w:rsidR="00560B41" w:rsidRPr="00C657AE">
        <w:rPr>
          <w:rFonts w:asciiTheme="minorHAnsi" w:hAnsiTheme="minorHAnsi" w:cstheme="minorHAnsi"/>
        </w:rPr>
        <w:t>species</w:t>
      </w:r>
      <w:r w:rsidR="00593596" w:rsidRPr="00C657AE">
        <w:rPr>
          <w:rFonts w:asciiTheme="minorHAnsi" w:hAnsiTheme="minorHAnsi" w:cstheme="minorHAnsi"/>
        </w:rPr>
        <w:t>. As other groups present, the r</w:t>
      </w:r>
      <w:r w:rsidRPr="00C657AE">
        <w:rPr>
          <w:rFonts w:asciiTheme="minorHAnsi" w:hAnsiTheme="minorHAnsi" w:cstheme="minorHAnsi"/>
        </w:rPr>
        <w:t xml:space="preserve">est of the class will complete the rest of the </w:t>
      </w:r>
      <w:r w:rsidR="00560B41" w:rsidRPr="00C657AE">
        <w:rPr>
          <w:rFonts w:asciiTheme="minorHAnsi" w:hAnsiTheme="minorHAnsi" w:cstheme="minorHAnsi"/>
        </w:rPr>
        <w:t>columns</w:t>
      </w:r>
      <w:r w:rsidRPr="00C657AE">
        <w:rPr>
          <w:rFonts w:asciiTheme="minorHAnsi" w:hAnsiTheme="minorHAnsi" w:cstheme="minorHAnsi"/>
        </w:rPr>
        <w:t xml:space="preserve"> </w:t>
      </w:r>
      <w:r w:rsidR="0003689A" w:rsidRPr="00C657AE">
        <w:rPr>
          <w:rFonts w:asciiTheme="minorHAnsi" w:hAnsiTheme="minorHAnsi" w:cstheme="minorHAnsi"/>
        </w:rPr>
        <w:t xml:space="preserve">on the other species on their BioBlitz </w:t>
      </w:r>
      <w:r w:rsidR="00593596" w:rsidRPr="00C657AE">
        <w:rPr>
          <w:rFonts w:asciiTheme="minorHAnsi" w:hAnsiTheme="minorHAnsi" w:cstheme="minorHAnsi"/>
        </w:rPr>
        <w:t>data sheet.</w:t>
      </w:r>
    </w:p>
    <w:p w14:paraId="384841E4" w14:textId="77777777" w:rsidR="00F27A72" w:rsidRDefault="00F27A72" w:rsidP="00824C1C">
      <w:pPr>
        <w:spacing w:after="200" w:line="276" w:lineRule="auto"/>
        <w:rPr>
          <w:rFonts w:asciiTheme="minorHAnsi" w:hAnsiTheme="minorHAnsi" w:cs="Arial"/>
          <w:b/>
          <w:sz w:val="32"/>
          <w:szCs w:val="32"/>
        </w:rPr>
      </w:pPr>
    </w:p>
    <w:p w14:paraId="4714915F" w14:textId="77777777" w:rsidR="00F27A72" w:rsidRDefault="00F27A72" w:rsidP="00824C1C">
      <w:pPr>
        <w:spacing w:after="200" w:line="276" w:lineRule="auto"/>
        <w:rPr>
          <w:rFonts w:asciiTheme="minorHAnsi" w:hAnsiTheme="minorHAnsi" w:cs="Arial"/>
          <w:b/>
          <w:sz w:val="32"/>
          <w:szCs w:val="32"/>
        </w:rPr>
      </w:pPr>
    </w:p>
    <w:p w14:paraId="7B19BAE1" w14:textId="77777777" w:rsidR="00F27A72" w:rsidRDefault="00F27A72" w:rsidP="00824C1C">
      <w:pPr>
        <w:spacing w:after="200" w:line="276" w:lineRule="auto"/>
        <w:rPr>
          <w:rFonts w:asciiTheme="minorHAnsi" w:hAnsiTheme="minorHAnsi" w:cs="Arial"/>
          <w:b/>
          <w:sz w:val="32"/>
          <w:szCs w:val="32"/>
        </w:rPr>
      </w:pPr>
    </w:p>
    <w:p w14:paraId="09F5193E" w14:textId="77777777" w:rsidR="005C6554" w:rsidRDefault="005C6554" w:rsidP="00824C1C">
      <w:pPr>
        <w:spacing w:after="200" w:line="276" w:lineRule="auto"/>
        <w:rPr>
          <w:rFonts w:asciiTheme="minorHAnsi" w:hAnsiTheme="minorHAnsi" w:cs="Arial"/>
          <w:b/>
          <w:sz w:val="32"/>
          <w:szCs w:val="32"/>
        </w:rPr>
      </w:pPr>
    </w:p>
    <w:p w14:paraId="2072C0E6" w14:textId="77777777" w:rsidR="00F27A72" w:rsidRDefault="00F27A72" w:rsidP="00824C1C">
      <w:pPr>
        <w:spacing w:after="200" w:line="276" w:lineRule="auto"/>
        <w:rPr>
          <w:rFonts w:asciiTheme="minorHAnsi" w:hAnsiTheme="minorHAnsi" w:cs="Arial"/>
          <w:b/>
          <w:sz w:val="32"/>
          <w:szCs w:val="32"/>
        </w:rPr>
      </w:pPr>
      <w:r>
        <w:rPr>
          <w:rFonts w:asciiTheme="minorHAnsi" w:hAnsiTheme="minorHAnsi" w:cs="Arial"/>
          <w:b/>
          <w:noProof/>
          <w:sz w:val="32"/>
          <w:szCs w:val="32"/>
        </w:rPr>
        <w:drawing>
          <wp:inline distT="0" distB="0" distL="0" distR="0" wp14:anchorId="6F00AF19" wp14:editId="4D0CEE67">
            <wp:extent cx="2512800" cy="3552000"/>
            <wp:effectExtent l="0" t="0" r="1905" b="4445"/>
            <wp:docPr id="290" name="Picture 290" descr="Undaria pinnatifida (Wakame kelp)   " title="Undaria pinnatifida (Wakame ke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44023818_3c961e46b4_c.jpg"/>
                    <pic:cNvPicPr/>
                  </pic:nvPicPr>
                  <pic:blipFill>
                    <a:blip r:embed="rId18">
                      <a:extLst>
                        <a:ext uri="{28A0092B-C50C-407E-A947-70E740481C1C}">
                          <a14:useLocalDpi xmlns:a14="http://schemas.microsoft.com/office/drawing/2010/main" val="0"/>
                        </a:ext>
                      </a:extLst>
                    </a:blip>
                    <a:stretch>
                      <a:fillRect/>
                    </a:stretch>
                  </pic:blipFill>
                  <pic:spPr>
                    <a:xfrm>
                      <a:off x="0" y="0"/>
                      <a:ext cx="2514600" cy="3554544"/>
                    </a:xfrm>
                    <a:prstGeom prst="rect">
                      <a:avLst/>
                    </a:prstGeom>
                  </pic:spPr>
                </pic:pic>
              </a:graphicData>
            </a:graphic>
          </wp:inline>
        </w:drawing>
      </w:r>
    </w:p>
    <w:p w14:paraId="4DEA060E" w14:textId="77777777" w:rsidR="00F27A72" w:rsidRDefault="00F27A72" w:rsidP="00824C1C">
      <w:pPr>
        <w:spacing w:after="200" w:line="276" w:lineRule="auto"/>
        <w:rPr>
          <w:rFonts w:asciiTheme="minorHAnsi" w:hAnsiTheme="minorHAnsi" w:cs="Arial"/>
          <w:b/>
          <w:sz w:val="32"/>
          <w:szCs w:val="32"/>
        </w:rPr>
      </w:pPr>
      <w:r>
        <w:rPr>
          <w:rFonts w:asciiTheme="minorHAnsi" w:hAnsiTheme="minorHAnsi" w:cs="Arial"/>
          <w:b/>
          <w:noProof/>
          <w:sz w:val="32"/>
          <w:szCs w:val="32"/>
        </w:rPr>
        <w:drawing>
          <wp:inline distT="0" distB="0" distL="0" distR="0" wp14:anchorId="429DC26D" wp14:editId="26C6B166">
            <wp:extent cx="2514600" cy="1885950"/>
            <wp:effectExtent l="0" t="0" r="0" b="0"/>
            <wp:docPr id="291" name="Picture 291" descr="Asterias amurensis (Northern Pacific Seastar)" title="Asterias amurensis (Northern Pacific Sea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64088891_cb1b2a116a_b.jpg"/>
                    <pic:cNvPicPr/>
                  </pic:nvPicPr>
                  <pic:blipFill>
                    <a:blip r:embed="rId19">
                      <a:extLst>
                        <a:ext uri="{28A0092B-C50C-407E-A947-70E740481C1C}">
                          <a14:useLocalDpi xmlns:a14="http://schemas.microsoft.com/office/drawing/2010/main" val="0"/>
                        </a:ext>
                      </a:extLst>
                    </a:blip>
                    <a:stretch>
                      <a:fillRect/>
                    </a:stretch>
                  </pic:blipFill>
                  <pic:spPr>
                    <a:xfrm>
                      <a:off x="0" y="0"/>
                      <a:ext cx="2514600" cy="1885950"/>
                    </a:xfrm>
                    <a:prstGeom prst="rect">
                      <a:avLst/>
                    </a:prstGeom>
                  </pic:spPr>
                </pic:pic>
              </a:graphicData>
            </a:graphic>
          </wp:inline>
        </w:drawing>
      </w:r>
    </w:p>
    <w:p w14:paraId="6065EB1B" w14:textId="630530CA" w:rsidR="00A56F83" w:rsidRPr="00584814" w:rsidRDefault="00C657AE" w:rsidP="00824C1C">
      <w:pPr>
        <w:spacing w:after="200" w:line="276" w:lineRule="auto"/>
        <w:rPr>
          <w:rFonts w:asciiTheme="minorHAnsi" w:hAnsiTheme="minorHAnsi" w:cs="Arial"/>
          <w:b/>
          <w:sz w:val="40"/>
          <w:szCs w:val="40"/>
        </w:rPr>
      </w:pPr>
      <w:r>
        <w:rPr>
          <w:rFonts w:asciiTheme="minorHAnsi" w:hAnsiTheme="minorHAnsi" w:cs="Arial"/>
          <w:sz w:val="16"/>
          <w:szCs w:val="16"/>
        </w:rPr>
        <w:t xml:space="preserve">Marine organisms found on </w:t>
      </w:r>
      <w:r w:rsidR="00F27A72">
        <w:rPr>
          <w:rFonts w:asciiTheme="minorHAnsi" w:hAnsiTheme="minorHAnsi" w:cs="Arial"/>
          <w:sz w:val="16"/>
          <w:szCs w:val="16"/>
        </w:rPr>
        <w:t xml:space="preserve">Japanese marine tsunami debris dock that beached onto Agate Beach, OR </w:t>
      </w:r>
      <w:r w:rsidR="005C6554">
        <w:rPr>
          <w:rFonts w:asciiTheme="minorHAnsi" w:hAnsiTheme="minorHAnsi" w:cs="Arial"/>
          <w:sz w:val="16"/>
          <w:szCs w:val="16"/>
        </w:rPr>
        <w:t xml:space="preserve">6/5/2012. </w:t>
      </w:r>
      <w:r w:rsidR="00F27A72" w:rsidRPr="00F27A72">
        <w:rPr>
          <w:rFonts w:asciiTheme="minorHAnsi" w:hAnsiTheme="minorHAnsi" w:cs="Arial"/>
          <w:sz w:val="16"/>
          <w:szCs w:val="16"/>
        </w:rPr>
        <w:t>Credit OSU Hatfield Marine Sciences Center</w:t>
      </w:r>
      <w:r w:rsidR="003E133B">
        <w:rPr>
          <w:rFonts w:asciiTheme="minorHAnsi" w:hAnsiTheme="minorHAnsi" w:cs="Arial"/>
          <w:b/>
          <w:sz w:val="32"/>
          <w:szCs w:val="32"/>
        </w:rPr>
        <w:br w:type="page"/>
      </w:r>
      <w:r w:rsidR="00A56F83" w:rsidRPr="00584814">
        <w:rPr>
          <w:rFonts w:asciiTheme="minorHAnsi" w:hAnsiTheme="minorHAnsi" w:cs="Arial"/>
          <w:b/>
          <w:sz w:val="40"/>
          <w:szCs w:val="40"/>
        </w:rPr>
        <w:lastRenderedPageBreak/>
        <w:t>Vocabulary Words</w:t>
      </w:r>
    </w:p>
    <w:p w14:paraId="49717D23" w14:textId="77777777" w:rsidR="00824C1C" w:rsidRPr="00824C1C" w:rsidRDefault="00824C1C" w:rsidP="00824C1C">
      <w:pPr>
        <w:rPr>
          <w:rFonts w:asciiTheme="minorHAnsi" w:hAnsiTheme="minorHAnsi" w:cs="Arial"/>
          <w:u w:val="single"/>
        </w:rPr>
      </w:pPr>
      <w:r w:rsidRPr="00824C1C">
        <w:rPr>
          <w:rFonts w:asciiTheme="minorHAnsi" w:hAnsiTheme="minorHAnsi" w:cs="Arial"/>
          <w:u w:val="single"/>
        </w:rPr>
        <w:t xml:space="preserve">Abiotic: </w:t>
      </w:r>
      <w:r w:rsidRPr="00824C1C">
        <w:rPr>
          <w:rFonts w:asciiTheme="minorHAnsi" w:hAnsiTheme="minorHAnsi" w:cs="Arial"/>
        </w:rPr>
        <w:t>non-living</w:t>
      </w:r>
    </w:p>
    <w:p w14:paraId="06038723" w14:textId="77777777" w:rsidR="00824C1C" w:rsidRDefault="00824C1C" w:rsidP="00A56F83">
      <w:pPr>
        <w:rPr>
          <w:rFonts w:asciiTheme="minorHAnsi" w:hAnsiTheme="minorHAnsi" w:cs="Arial"/>
          <w:u w:val="single"/>
        </w:rPr>
      </w:pPr>
    </w:p>
    <w:p w14:paraId="36A01C68" w14:textId="77777777" w:rsidR="003F34C6" w:rsidRPr="004B5160" w:rsidRDefault="003F34C6" w:rsidP="00A56F83">
      <w:pPr>
        <w:rPr>
          <w:rFonts w:asciiTheme="minorHAnsi" w:hAnsiTheme="minorHAnsi" w:cs="Arial"/>
          <w:u w:val="single"/>
        </w:rPr>
      </w:pPr>
      <w:r w:rsidRPr="004B5160">
        <w:rPr>
          <w:rFonts w:asciiTheme="minorHAnsi" w:hAnsiTheme="minorHAnsi" w:cs="Arial"/>
          <w:u w:val="single"/>
        </w:rPr>
        <w:t xml:space="preserve">BioBlitz: </w:t>
      </w:r>
      <w:r w:rsidRPr="004B5160">
        <w:rPr>
          <w:rFonts w:asciiTheme="minorHAnsi" w:hAnsiTheme="minorHAnsi" w:cs="Arial"/>
          <w:lang w:val="en"/>
        </w:rPr>
        <w:t xml:space="preserve">is an intense period of biological surveying to record   living </w:t>
      </w:r>
      <w:r w:rsidR="00641719" w:rsidRPr="004B5160">
        <w:rPr>
          <w:rFonts w:asciiTheme="minorHAnsi" w:hAnsiTheme="minorHAnsi" w:cs="Arial"/>
          <w:lang w:val="en"/>
        </w:rPr>
        <w:t>species</w:t>
      </w:r>
      <w:r w:rsidRPr="004B5160">
        <w:rPr>
          <w:rFonts w:asciiTheme="minorHAnsi" w:hAnsiTheme="minorHAnsi" w:cs="Arial"/>
          <w:lang w:val="en"/>
        </w:rPr>
        <w:t xml:space="preserve"> within a designated area. Typically led by scientists with, naturalists. BioBlitzes are often used to promote public interested in biodiversity.</w:t>
      </w:r>
    </w:p>
    <w:p w14:paraId="376E9D1F" w14:textId="77777777" w:rsidR="003F34C6" w:rsidRDefault="003F34C6" w:rsidP="00A56F83">
      <w:pPr>
        <w:rPr>
          <w:rFonts w:asciiTheme="minorHAnsi" w:hAnsiTheme="minorHAnsi" w:cs="Arial"/>
          <w:u w:val="single"/>
        </w:rPr>
      </w:pPr>
    </w:p>
    <w:p w14:paraId="363F4ADF" w14:textId="7A252696" w:rsidR="00824C1C" w:rsidRPr="004B5160" w:rsidRDefault="00824C1C" w:rsidP="00A56F83">
      <w:pPr>
        <w:rPr>
          <w:rFonts w:asciiTheme="minorHAnsi" w:hAnsiTheme="minorHAnsi" w:cs="Arial"/>
          <w:u w:val="single"/>
        </w:rPr>
      </w:pPr>
      <w:r w:rsidRPr="00824C1C">
        <w:rPr>
          <w:rFonts w:asciiTheme="minorHAnsi" w:hAnsiTheme="minorHAnsi" w:cs="Arial"/>
        </w:rPr>
        <w:t>Biofouling: (the attached and associated free‐living organisms found on marine structures),</w:t>
      </w:r>
    </w:p>
    <w:p w14:paraId="58B26587" w14:textId="77777777" w:rsidR="00A56F83" w:rsidRPr="004B5160" w:rsidRDefault="00A56F83" w:rsidP="00A56F83">
      <w:pPr>
        <w:rPr>
          <w:rFonts w:asciiTheme="minorHAnsi" w:hAnsiTheme="minorHAnsi" w:cs="Arial"/>
          <w:u w:val="single"/>
        </w:rPr>
      </w:pPr>
    </w:p>
    <w:p w14:paraId="4EEDC1C3" w14:textId="77777777" w:rsidR="00A56F83" w:rsidRPr="004B5160" w:rsidRDefault="00A56F83" w:rsidP="00A56F83">
      <w:pPr>
        <w:rPr>
          <w:rFonts w:asciiTheme="minorHAnsi" w:hAnsiTheme="minorHAnsi" w:cs="Arial"/>
        </w:rPr>
      </w:pPr>
      <w:r w:rsidRPr="004B5160">
        <w:rPr>
          <w:rFonts w:asciiTheme="minorHAnsi" w:hAnsiTheme="minorHAnsi" w:cs="Arial"/>
          <w:u w:val="single"/>
        </w:rPr>
        <w:t>Biological Control</w:t>
      </w:r>
      <w:r w:rsidRPr="004B5160">
        <w:rPr>
          <w:rFonts w:asciiTheme="minorHAnsi" w:hAnsiTheme="minorHAnsi" w:cs="Arial"/>
        </w:rPr>
        <w:t>: the control of destructive organisms by the use of other organisms, such as the natural predators of the pests</w:t>
      </w:r>
    </w:p>
    <w:p w14:paraId="122F27E4" w14:textId="77777777" w:rsidR="00A56F83" w:rsidRPr="004B5160" w:rsidRDefault="00A56F83" w:rsidP="00A56F83">
      <w:pPr>
        <w:rPr>
          <w:rFonts w:asciiTheme="minorHAnsi" w:hAnsiTheme="minorHAnsi" w:cs="Arial"/>
          <w:u w:val="single"/>
        </w:rPr>
      </w:pPr>
    </w:p>
    <w:p w14:paraId="361A0555" w14:textId="77777777" w:rsidR="00A56F83" w:rsidRDefault="00A56F83" w:rsidP="00A56F83">
      <w:pPr>
        <w:rPr>
          <w:rFonts w:asciiTheme="minorHAnsi" w:hAnsiTheme="minorHAnsi" w:cs="Arial"/>
        </w:rPr>
      </w:pPr>
      <w:r w:rsidRPr="004B5160">
        <w:rPr>
          <w:rFonts w:asciiTheme="minorHAnsi" w:hAnsiTheme="minorHAnsi" w:cs="Arial"/>
          <w:u w:val="single"/>
        </w:rPr>
        <w:t>Biotic</w:t>
      </w:r>
      <w:r w:rsidRPr="004B5160">
        <w:rPr>
          <w:rFonts w:asciiTheme="minorHAnsi" w:hAnsiTheme="minorHAnsi" w:cs="Arial"/>
        </w:rPr>
        <w:t>: Of or having to do with life or living organisms</w:t>
      </w:r>
    </w:p>
    <w:p w14:paraId="6F7F1B4F" w14:textId="77777777" w:rsidR="00824C1C" w:rsidRDefault="00824C1C" w:rsidP="00A56F83">
      <w:pPr>
        <w:rPr>
          <w:rFonts w:asciiTheme="minorHAnsi" w:hAnsiTheme="minorHAnsi" w:cs="Arial"/>
        </w:rPr>
      </w:pPr>
    </w:p>
    <w:p w14:paraId="7A479FFB" w14:textId="77777777" w:rsidR="00824C1C" w:rsidRPr="004B5160" w:rsidRDefault="00824C1C" w:rsidP="00A56F83">
      <w:pPr>
        <w:rPr>
          <w:rFonts w:asciiTheme="minorHAnsi" w:hAnsiTheme="minorHAnsi" w:cs="Arial"/>
        </w:rPr>
      </w:pPr>
    </w:p>
    <w:p w14:paraId="1F4B6DDD" w14:textId="77777777" w:rsidR="00A56F83" w:rsidRPr="004B5160" w:rsidRDefault="00A56F83" w:rsidP="00A56F83">
      <w:pPr>
        <w:rPr>
          <w:rFonts w:asciiTheme="minorHAnsi" w:hAnsiTheme="minorHAnsi" w:cs="Arial"/>
          <w:u w:val="single"/>
        </w:rPr>
      </w:pPr>
    </w:p>
    <w:p w14:paraId="6071BF60" w14:textId="77777777" w:rsidR="00A56F83" w:rsidRPr="004B5160" w:rsidRDefault="00A56F83" w:rsidP="00A56F83">
      <w:pPr>
        <w:rPr>
          <w:rFonts w:asciiTheme="minorHAnsi" w:hAnsiTheme="minorHAnsi" w:cs="Arial"/>
          <w:u w:val="single"/>
        </w:rPr>
      </w:pPr>
    </w:p>
    <w:p w14:paraId="06C7B2D3" w14:textId="77777777" w:rsidR="00593596" w:rsidRDefault="00593596" w:rsidP="00A56F83">
      <w:pPr>
        <w:rPr>
          <w:rFonts w:asciiTheme="minorHAnsi" w:hAnsiTheme="minorHAnsi" w:cs="Arial"/>
        </w:rPr>
      </w:pPr>
      <w:r w:rsidRPr="004B5160">
        <w:rPr>
          <w:rFonts w:asciiTheme="minorHAnsi" w:hAnsiTheme="minorHAnsi" w:cs="Arial"/>
          <w:u w:val="single"/>
        </w:rPr>
        <w:t>Pelagic:</w:t>
      </w:r>
      <w:r w:rsidRPr="004B5160">
        <w:rPr>
          <w:rFonts w:asciiTheme="minorHAnsi" w:hAnsiTheme="minorHAnsi" w:cs="Arial"/>
        </w:rPr>
        <w:t xml:space="preserve"> living or occurring in the open ocean</w:t>
      </w:r>
    </w:p>
    <w:p w14:paraId="3624002D" w14:textId="77777777" w:rsidR="003256E1" w:rsidRPr="004B5160" w:rsidRDefault="003256E1" w:rsidP="00A56F83">
      <w:pPr>
        <w:rPr>
          <w:rFonts w:asciiTheme="minorHAnsi" w:hAnsiTheme="minorHAnsi" w:cs="Arial"/>
        </w:rPr>
      </w:pPr>
    </w:p>
    <w:p w14:paraId="1E2788AE" w14:textId="77777777" w:rsidR="00A56F83" w:rsidRPr="004B5160" w:rsidRDefault="00A56F83" w:rsidP="00A56F83">
      <w:pPr>
        <w:rPr>
          <w:rFonts w:asciiTheme="minorHAnsi" w:hAnsiTheme="minorHAnsi" w:cs="Arial"/>
        </w:rPr>
      </w:pPr>
      <w:r w:rsidRPr="004B5160">
        <w:rPr>
          <w:rFonts w:asciiTheme="minorHAnsi" w:hAnsiTheme="minorHAnsi" w:cs="Arial"/>
          <w:u w:val="single"/>
        </w:rPr>
        <w:t>Invasive species</w:t>
      </w:r>
      <w:r w:rsidRPr="004B5160">
        <w:rPr>
          <w:rFonts w:asciiTheme="minorHAnsi" w:hAnsiTheme="minorHAnsi" w:cs="Arial"/>
        </w:rPr>
        <w:t>: Non-native species disrupting and replacing native species</w:t>
      </w:r>
    </w:p>
    <w:p w14:paraId="6DB335E1" w14:textId="77777777" w:rsidR="00A56F83" w:rsidRPr="004B5160" w:rsidRDefault="00A56F83" w:rsidP="00A56F83">
      <w:pPr>
        <w:rPr>
          <w:rFonts w:asciiTheme="minorHAnsi" w:hAnsiTheme="minorHAnsi" w:cs="Arial"/>
          <w:u w:val="single"/>
        </w:rPr>
      </w:pPr>
    </w:p>
    <w:p w14:paraId="0F26DB33" w14:textId="77777777" w:rsidR="00A56F83" w:rsidRPr="004B5160" w:rsidRDefault="00A56F83" w:rsidP="00A56F83">
      <w:pPr>
        <w:rPr>
          <w:rFonts w:asciiTheme="minorHAnsi" w:hAnsiTheme="minorHAnsi" w:cs="Arial"/>
        </w:rPr>
      </w:pPr>
      <w:r w:rsidRPr="004B5160">
        <w:rPr>
          <w:rFonts w:asciiTheme="minorHAnsi" w:hAnsiTheme="minorHAnsi" w:cs="Arial"/>
          <w:u w:val="single"/>
        </w:rPr>
        <w:t>Native species</w:t>
      </w:r>
      <w:r w:rsidRPr="004B5160">
        <w:rPr>
          <w:rFonts w:asciiTheme="minorHAnsi" w:hAnsiTheme="minorHAnsi" w:cs="Arial"/>
        </w:rPr>
        <w:t xml:space="preserve">: </w:t>
      </w:r>
      <w:bookmarkStart w:id="1" w:name="AHD"/>
      <w:r w:rsidRPr="004B5160">
        <w:rPr>
          <w:rFonts w:asciiTheme="minorHAnsi" w:hAnsiTheme="minorHAnsi" w:cs="Arial"/>
        </w:rPr>
        <w:t>species that normally lives and thrives in a particular ecosystem. This can include any species that developed with the surrounding habitat, and can be assisted by or affected by a new species</w:t>
      </w:r>
      <w:bookmarkEnd w:id="1"/>
    </w:p>
    <w:p w14:paraId="60B3DAB7" w14:textId="77777777" w:rsidR="00A56F83" w:rsidRPr="004B5160" w:rsidRDefault="00A56F83" w:rsidP="00A56F83">
      <w:pPr>
        <w:rPr>
          <w:rFonts w:asciiTheme="minorHAnsi" w:hAnsiTheme="minorHAnsi" w:cs="Arial"/>
          <w:u w:val="single"/>
        </w:rPr>
      </w:pPr>
    </w:p>
    <w:p w14:paraId="6EDA783E" w14:textId="77777777" w:rsidR="00A56F83" w:rsidRPr="004B5160" w:rsidRDefault="00A56F83" w:rsidP="00A56F83">
      <w:pPr>
        <w:rPr>
          <w:rFonts w:asciiTheme="minorHAnsi" w:hAnsiTheme="minorHAnsi" w:cs="Arial"/>
        </w:rPr>
      </w:pPr>
      <w:r w:rsidRPr="004B5160">
        <w:rPr>
          <w:rFonts w:asciiTheme="minorHAnsi" w:hAnsiTheme="minorHAnsi" w:cs="Arial"/>
          <w:u w:val="single"/>
        </w:rPr>
        <w:t>Non-Native species</w:t>
      </w:r>
      <w:r w:rsidRPr="004B5160">
        <w:rPr>
          <w:rFonts w:asciiTheme="minorHAnsi" w:hAnsiTheme="minorHAnsi" w:cs="Arial"/>
        </w:rPr>
        <w:t>: species living outside captivity that did not historically occur in a particular area.</w:t>
      </w:r>
    </w:p>
    <w:p w14:paraId="4E43D397" w14:textId="77777777" w:rsidR="002D70DE" w:rsidRPr="004B5160" w:rsidRDefault="002D70DE" w:rsidP="00A56F83">
      <w:pPr>
        <w:rPr>
          <w:rFonts w:asciiTheme="minorHAnsi" w:hAnsiTheme="minorHAnsi" w:cs="Arial"/>
        </w:rPr>
      </w:pPr>
    </w:p>
    <w:p w14:paraId="1B192572" w14:textId="77777777" w:rsidR="002D70DE" w:rsidRPr="004B5160" w:rsidRDefault="002D70DE" w:rsidP="00A56F83">
      <w:pPr>
        <w:rPr>
          <w:rFonts w:asciiTheme="minorHAnsi" w:hAnsiTheme="minorHAnsi" w:cs="Arial"/>
        </w:rPr>
      </w:pPr>
      <w:r w:rsidRPr="004B5160">
        <w:rPr>
          <w:rFonts w:asciiTheme="minorHAnsi" w:hAnsiTheme="minorHAnsi" w:cs="Arial"/>
          <w:u w:val="single"/>
        </w:rPr>
        <w:t>Tsunami</w:t>
      </w:r>
      <w:r w:rsidRPr="004B5160">
        <w:rPr>
          <w:rFonts w:asciiTheme="minorHAnsi" w:hAnsiTheme="minorHAnsi" w:cs="Arial"/>
        </w:rPr>
        <w:t>:</w:t>
      </w:r>
      <w:r w:rsidR="00641719" w:rsidRPr="004B5160">
        <w:rPr>
          <w:rFonts w:asciiTheme="minorHAnsi" w:hAnsiTheme="minorHAnsi" w:cs="Arial"/>
        </w:rPr>
        <w:t xml:space="preserve"> </w:t>
      </w:r>
      <w:r w:rsidRPr="004B5160">
        <w:rPr>
          <w:rFonts w:asciiTheme="minorHAnsi" w:hAnsiTheme="minorHAnsi" w:cs="Arial"/>
        </w:rPr>
        <w:t>a massive sea wave</w:t>
      </w:r>
      <w:r w:rsidR="00641719" w:rsidRPr="004B5160">
        <w:rPr>
          <w:rFonts w:asciiTheme="minorHAnsi" w:hAnsiTheme="minorHAnsi" w:cs="Arial"/>
        </w:rPr>
        <w:t xml:space="preserve"> </w:t>
      </w:r>
      <w:r w:rsidRPr="004B5160">
        <w:rPr>
          <w:rFonts w:asciiTheme="minorHAnsi" w:hAnsiTheme="minorHAnsi" w:cs="Arial"/>
        </w:rPr>
        <w:t>produced especially by submarine earth movement or volcanic eruption</w:t>
      </w:r>
    </w:p>
    <w:p w14:paraId="344E0743" w14:textId="77777777" w:rsidR="00A56F83" w:rsidRPr="004B5160" w:rsidRDefault="00A56F83" w:rsidP="00A56F83">
      <w:pPr>
        <w:rPr>
          <w:rFonts w:asciiTheme="minorHAnsi" w:hAnsiTheme="minorHAnsi" w:cs="Arial"/>
        </w:rPr>
        <w:sectPr w:rsidR="00A56F83" w:rsidRPr="004B5160" w:rsidSect="001B4A50">
          <w:type w:val="continuous"/>
          <w:pgSz w:w="12240" w:h="15840"/>
          <w:pgMar w:top="1260" w:right="1800" w:bottom="1440" w:left="1800" w:header="720" w:footer="720" w:gutter="0"/>
          <w:cols w:num="2" w:space="720"/>
          <w:docGrid w:linePitch="360"/>
        </w:sectPr>
      </w:pPr>
    </w:p>
    <w:p w14:paraId="3079685D" w14:textId="77777777" w:rsidR="00593596" w:rsidRPr="004B5160" w:rsidRDefault="00593596" w:rsidP="00A56F83">
      <w:pPr>
        <w:rPr>
          <w:rFonts w:asciiTheme="minorHAnsi" w:hAnsiTheme="minorHAnsi" w:cs="Arial"/>
          <w:b/>
          <w:sz w:val="32"/>
          <w:szCs w:val="32"/>
        </w:rPr>
      </w:pPr>
    </w:p>
    <w:p w14:paraId="6301B08F" w14:textId="2700C23D" w:rsidR="003E133B" w:rsidRDefault="003E133B">
      <w:pPr>
        <w:spacing w:after="200" w:line="276" w:lineRule="auto"/>
        <w:rPr>
          <w:rFonts w:asciiTheme="minorHAnsi" w:hAnsiTheme="minorHAnsi" w:cs="Arial"/>
          <w:b/>
          <w:sz w:val="32"/>
          <w:szCs w:val="32"/>
        </w:rPr>
      </w:pPr>
      <w:r>
        <w:rPr>
          <w:rFonts w:asciiTheme="minorHAnsi" w:hAnsiTheme="minorHAnsi" w:cs="Arial"/>
          <w:b/>
          <w:sz w:val="32"/>
          <w:szCs w:val="32"/>
        </w:rPr>
        <w:br w:type="page"/>
      </w:r>
    </w:p>
    <w:p w14:paraId="63285335" w14:textId="77777777" w:rsidR="003E133B" w:rsidRDefault="003E133B" w:rsidP="00A56F83">
      <w:pPr>
        <w:rPr>
          <w:rFonts w:asciiTheme="minorHAnsi" w:hAnsiTheme="minorHAnsi" w:cs="Arial"/>
          <w:b/>
          <w:sz w:val="32"/>
          <w:szCs w:val="32"/>
        </w:rPr>
        <w:sectPr w:rsidR="003E133B" w:rsidSect="001B4A50">
          <w:type w:val="continuous"/>
          <w:pgSz w:w="12240" w:h="15840"/>
          <w:pgMar w:top="1260" w:right="1800" w:bottom="1440" w:left="1800" w:header="720" w:footer="720" w:gutter="0"/>
          <w:cols w:space="720"/>
          <w:docGrid w:linePitch="360"/>
        </w:sectPr>
      </w:pPr>
    </w:p>
    <w:p w14:paraId="3CA57527" w14:textId="0A93CBE4" w:rsidR="00A56F83" w:rsidRPr="00584814" w:rsidRDefault="00A56F83" w:rsidP="003E133B">
      <w:pPr>
        <w:jc w:val="center"/>
        <w:rPr>
          <w:rFonts w:asciiTheme="minorHAnsi" w:hAnsiTheme="minorHAnsi" w:cs="Arial"/>
          <w:b/>
          <w:sz w:val="40"/>
          <w:szCs w:val="40"/>
        </w:rPr>
      </w:pPr>
      <w:r w:rsidRPr="00584814">
        <w:rPr>
          <w:rFonts w:asciiTheme="minorHAnsi" w:hAnsiTheme="minorHAnsi" w:cs="Arial"/>
          <w:b/>
          <w:sz w:val="40"/>
          <w:szCs w:val="40"/>
        </w:rPr>
        <w:lastRenderedPageBreak/>
        <w:t>Additional Activities</w:t>
      </w:r>
    </w:p>
    <w:p w14:paraId="5B1DF304" w14:textId="77777777" w:rsidR="003E133B" w:rsidRDefault="003E133B" w:rsidP="00EF79AA">
      <w:pPr>
        <w:rPr>
          <w:rFonts w:asciiTheme="minorHAnsi" w:hAnsiTheme="minorHAnsi" w:cs="Arial"/>
          <w:b/>
        </w:rPr>
        <w:sectPr w:rsidR="003E133B" w:rsidSect="003E133B">
          <w:type w:val="continuous"/>
          <w:pgSz w:w="12240" w:h="15840"/>
          <w:pgMar w:top="1260" w:right="1800" w:bottom="1440" w:left="1800" w:header="720" w:footer="720" w:gutter="0"/>
          <w:cols w:space="720"/>
          <w:docGrid w:linePitch="360"/>
        </w:sectPr>
      </w:pPr>
    </w:p>
    <w:p w14:paraId="18CFBA6D" w14:textId="52DF49C5" w:rsidR="00EF79AA" w:rsidRDefault="00EF79AA" w:rsidP="00EF79AA">
      <w:pPr>
        <w:rPr>
          <w:rFonts w:asciiTheme="minorHAnsi" w:hAnsiTheme="minorHAnsi" w:cs="Arial"/>
          <w:b/>
        </w:rPr>
      </w:pPr>
    </w:p>
    <w:p w14:paraId="5CB37110" w14:textId="5E5BA3AF" w:rsidR="00AB33F5" w:rsidRPr="00D72EC1" w:rsidRDefault="003C1D93" w:rsidP="00D72EC1">
      <w:pPr>
        <w:jc w:val="center"/>
        <w:rPr>
          <w:rFonts w:asciiTheme="minorHAnsi" w:hAnsiTheme="minorHAnsi" w:cs="Arial"/>
          <w:b/>
          <w:sz w:val="28"/>
          <w:szCs w:val="28"/>
        </w:rPr>
      </w:pPr>
      <w:r w:rsidRPr="00EF79AA">
        <w:rPr>
          <w:rFonts w:asciiTheme="minorHAnsi" w:hAnsiTheme="minorHAnsi" w:cs="Arial"/>
          <w:b/>
          <w:sz w:val="28"/>
          <w:szCs w:val="28"/>
        </w:rPr>
        <w:t>Aquatic Investigator!  Discovering and investigating species on Tsunami Debris.  (</w:t>
      </w:r>
      <w:r w:rsidRPr="00EF79AA">
        <w:rPr>
          <w:rFonts w:asciiTheme="minorHAnsi" w:hAnsiTheme="minorHAnsi" w:cs="Arial"/>
          <w:b/>
          <w:i/>
          <w:sz w:val="28"/>
          <w:szCs w:val="28"/>
        </w:rPr>
        <w:t>Goosneck b</w:t>
      </w:r>
      <w:r w:rsidR="00AB33F5" w:rsidRPr="00EF79AA">
        <w:rPr>
          <w:rFonts w:asciiTheme="minorHAnsi" w:hAnsiTheme="minorHAnsi" w:cs="Arial"/>
          <w:b/>
          <w:i/>
          <w:sz w:val="28"/>
          <w:szCs w:val="28"/>
        </w:rPr>
        <w:t>arnicles</w:t>
      </w:r>
      <w:r w:rsidR="00AB33F5" w:rsidRPr="00EF79AA">
        <w:rPr>
          <w:rFonts w:asciiTheme="minorHAnsi" w:hAnsiTheme="minorHAnsi" w:cs="Arial"/>
          <w:b/>
          <w:sz w:val="28"/>
          <w:szCs w:val="28"/>
        </w:rPr>
        <w:t xml:space="preserve"> </w:t>
      </w:r>
      <w:r w:rsidR="00EF79AA">
        <w:rPr>
          <w:rFonts w:asciiTheme="minorHAnsi" w:hAnsiTheme="minorHAnsi" w:cs="Arial"/>
          <w:b/>
          <w:sz w:val="28"/>
          <w:szCs w:val="28"/>
        </w:rPr>
        <w:t xml:space="preserve">and </w:t>
      </w:r>
      <w:r w:rsidR="00EF79AA" w:rsidRPr="00EF79AA">
        <w:rPr>
          <w:rFonts w:asciiTheme="minorHAnsi" w:hAnsiTheme="minorHAnsi" w:cs="Arial"/>
          <w:b/>
          <w:i/>
          <w:sz w:val="28"/>
          <w:szCs w:val="28"/>
        </w:rPr>
        <w:t>European mussels</w:t>
      </w:r>
      <w:r w:rsidRPr="00EF79AA">
        <w:rPr>
          <w:rFonts w:asciiTheme="minorHAnsi" w:hAnsiTheme="minorHAnsi" w:cs="Arial"/>
          <w:b/>
          <w:sz w:val="28"/>
          <w:szCs w:val="28"/>
        </w:rPr>
        <w:t>)</w:t>
      </w:r>
    </w:p>
    <w:p w14:paraId="0CD59883" w14:textId="77777777" w:rsidR="003C1D93" w:rsidRDefault="003C1D93" w:rsidP="00AB33F5"/>
    <w:p w14:paraId="6F1162DC" w14:textId="7CA35A25" w:rsidR="00584814" w:rsidRDefault="00D72EC1" w:rsidP="0048595D">
      <w:r w:rsidRPr="00D72EC1">
        <w:rPr>
          <w:i/>
        </w:rPr>
        <w:t>Instructions:</w:t>
      </w:r>
      <w:r>
        <w:t xml:space="preserve"> </w:t>
      </w:r>
      <w:r w:rsidR="00584814">
        <w:t xml:space="preserve">Walk yourself through the scenario below and answer the questions in </w:t>
      </w:r>
      <w:r w:rsidR="00584814" w:rsidRPr="00584814">
        <w:rPr>
          <w:b/>
        </w:rPr>
        <w:t>bold</w:t>
      </w:r>
      <w:r w:rsidR="00584814">
        <w:t>.</w:t>
      </w:r>
    </w:p>
    <w:p w14:paraId="733EC245" w14:textId="77777777" w:rsidR="00584814" w:rsidRDefault="00584814" w:rsidP="0048595D"/>
    <w:p w14:paraId="41673DC0" w14:textId="090A828B" w:rsidR="00C60CBF" w:rsidRDefault="003C1D93" w:rsidP="0048595D">
      <w:r>
        <w:t xml:space="preserve">Pretend you are walking/playing/enjoy time on the Oregon Coast and you happen across an old washed up boat completely </w:t>
      </w:r>
      <w:r w:rsidR="00AB3949">
        <w:t xml:space="preserve">covered with Goosneck barnicles (or </w:t>
      </w:r>
      <w:r w:rsidR="00AB3949">
        <w:rPr>
          <w:i/>
        </w:rPr>
        <w:t>Lepas s</w:t>
      </w:r>
      <w:r w:rsidR="00AB3949" w:rsidRPr="00AB3949">
        <w:rPr>
          <w:i/>
        </w:rPr>
        <w:t>p</w:t>
      </w:r>
      <w:r w:rsidR="00AB3949">
        <w:t xml:space="preserve">.). </w:t>
      </w:r>
      <w:r>
        <w:t xml:space="preserve">You notice some writing on the boat that appears to be Japanese, so you think this might be debris from the Japanese Tsunami of March 2011.  </w:t>
      </w:r>
      <w:r w:rsidR="00AB3949">
        <w:t>(Watch vid</w:t>
      </w:r>
      <w:r w:rsidR="00EF79AA">
        <w:t>eo of a Lepas discovery here</w:t>
      </w:r>
      <w:r w:rsidR="00CD173F">
        <w:fldChar w:fldCharType="begin"/>
      </w:r>
      <w:r w:rsidR="00CD173F">
        <w:instrText xml:space="preserve"> HYPERLINK "https://exmail.oregonstate.edu/owa/redir.aspx?C=lW3IMSuQNky5X3idOdYYMLNi2Xkl6s8IL73yfE22J5LPTo9hegysSpTtoAGMR7qk6KgQEpehpwQ.&amp;URL=http%3a%2f%2fwww.flickr.com%2fphotos%2f80098236%40N07%2f7354608318%2f" \t "_blank" </w:instrText>
      </w:r>
      <w:r w:rsidR="00CD173F">
        <w:fldChar w:fldCharType="separate"/>
      </w:r>
      <w:r w:rsidR="00584814">
        <w:rPr>
          <w:rStyle w:val="Hyperlink"/>
        </w:rPr>
        <w:t>http://www.flickr.com/photos/80098236@N07/7354608318/</w:t>
      </w:r>
      <w:r w:rsidR="00CD173F">
        <w:rPr>
          <w:rStyle w:val="Hyperlink"/>
        </w:rPr>
        <w:fldChar w:fldCharType="end"/>
      </w:r>
      <w:r w:rsidR="0048595D">
        <w:t xml:space="preserve">).  </w:t>
      </w:r>
    </w:p>
    <w:p w14:paraId="3B19A45B" w14:textId="77777777" w:rsidR="00C60CBF" w:rsidRDefault="00C60CBF" w:rsidP="0048595D"/>
    <w:p w14:paraId="144C4F24" w14:textId="45C07210" w:rsidR="00C60CBF" w:rsidRPr="00C60CBF" w:rsidRDefault="00C60CBF" w:rsidP="0048595D">
      <w:pPr>
        <w:rPr>
          <w:b/>
        </w:rPr>
      </w:pPr>
      <w:r w:rsidRPr="00C60CBF">
        <w:rPr>
          <w:b/>
        </w:rPr>
        <w:t>What are your initial reactions when you see the Lepas and the feeding tentacles that it projects?</w:t>
      </w:r>
    </w:p>
    <w:p w14:paraId="5B02AFE8" w14:textId="77777777" w:rsidR="00C60CBF" w:rsidRDefault="00C60CBF" w:rsidP="0048595D"/>
    <w:p w14:paraId="5B15D93B" w14:textId="552450B0" w:rsidR="0048595D" w:rsidRDefault="0048595D" w:rsidP="0048595D">
      <w:r>
        <w:t xml:space="preserve">You just </w:t>
      </w:r>
      <w:r w:rsidR="00584814">
        <w:t>learned</w:t>
      </w:r>
      <w:r>
        <w:t xml:space="preserve"> in your class that one possible risk associated with marine debris is live organisms that were transported by the debris.  </w:t>
      </w:r>
      <w:r w:rsidR="00584814">
        <w:t>You are curious, s</w:t>
      </w:r>
      <w:r>
        <w:t xml:space="preserve">o, you decide to do some investigating! </w:t>
      </w:r>
    </w:p>
    <w:p w14:paraId="470D22F8" w14:textId="77777777" w:rsidR="0048595D" w:rsidRDefault="0048595D" w:rsidP="0048595D"/>
    <w:p w14:paraId="2375EF28" w14:textId="77777777" w:rsidR="00584814" w:rsidRDefault="0048595D" w:rsidP="00AB33F5">
      <w:r>
        <w:t xml:space="preserve">You look up Lepas Sp. </w:t>
      </w:r>
      <w:r w:rsidR="00584814">
        <w:t>o</w:t>
      </w:r>
      <w:r>
        <w:t xml:space="preserve">n your smartphone, and learn from a reputable website that  </w:t>
      </w:r>
      <w:r w:rsidR="00AB33F5">
        <w:t xml:space="preserve">Gooseneck (or </w:t>
      </w:r>
      <w:r w:rsidR="00AB33F5" w:rsidRPr="00AB33F5">
        <w:rPr>
          <w:i/>
        </w:rPr>
        <w:t>Lepas sp.)</w:t>
      </w:r>
      <w:r w:rsidR="00584814">
        <w:t xml:space="preserve"> barnacles are </w:t>
      </w:r>
      <w:r w:rsidR="00AB33F5">
        <w:t xml:space="preserve"> pelagic (open ocean) species common to both sides of the Pacific. </w:t>
      </w:r>
    </w:p>
    <w:p w14:paraId="76853363" w14:textId="77777777" w:rsidR="00584814" w:rsidRDefault="00584814" w:rsidP="00AB33F5"/>
    <w:p w14:paraId="0C8A5EB4" w14:textId="7E64A7C5" w:rsidR="00AB33F5" w:rsidRDefault="0048595D" w:rsidP="00AB33F5">
      <w:r w:rsidRPr="0048595D">
        <w:rPr>
          <w:b/>
        </w:rPr>
        <w:t>Do you think the Goosneck barnacles are an invasive species?  Why or why not?</w:t>
      </w:r>
      <w:r w:rsidR="00AB33F5">
        <w:t xml:space="preserve"> </w:t>
      </w:r>
    </w:p>
    <w:p w14:paraId="3CED875E" w14:textId="77777777" w:rsidR="00C60CBF" w:rsidRDefault="00C60CBF" w:rsidP="00AB33F5"/>
    <w:p w14:paraId="6E08FD3F" w14:textId="2CAEDAFD" w:rsidR="0048595D" w:rsidRDefault="0048595D" w:rsidP="00AB33F5">
      <w:r>
        <w:t xml:space="preserve">But then you notice that the barnacles are attached </w:t>
      </w:r>
      <w:r w:rsidR="00AB33F5">
        <w:t xml:space="preserve">on top of a colony of </w:t>
      </w:r>
      <w:r w:rsidR="00584814">
        <w:t>European mussels, which know live in intertidal zones and near shore environments (not the open ocean).</w:t>
      </w:r>
    </w:p>
    <w:p w14:paraId="1028A973" w14:textId="77777777" w:rsidR="0048595D" w:rsidRDefault="0048595D" w:rsidP="00AB33F5"/>
    <w:p w14:paraId="5DAA2C6B" w14:textId="60F66A2A" w:rsidR="0048595D" w:rsidRDefault="00C60CBF" w:rsidP="00AB33F5">
      <w:r>
        <w:rPr>
          <w:b/>
        </w:rPr>
        <w:t>What</w:t>
      </w:r>
      <w:r w:rsidR="00AB33F5" w:rsidRPr="0048595D">
        <w:rPr>
          <w:b/>
        </w:rPr>
        <w:t xml:space="preserve"> species likely established first</w:t>
      </w:r>
      <w:r>
        <w:rPr>
          <w:b/>
        </w:rPr>
        <w:t>? The Lepas or the European mussels</w:t>
      </w:r>
      <w:r w:rsidR="00AB33F5" w:rsidRPr="0048595D">
        <w:rPr>
          <w:b/>
        </w:rPr>
        <w:t>? </w:t>
      </w:r>
      <w:r w:rsidR="00AB33F5">
        <w:t xml:space="preserve"> </w:t>
      </w:r>
    </w:p>
    <w:p w14:paraId="59546C8C" w14:textId="77777777" w:rsidR="00584814" w:rsidRDefault="00584814" w:rsidP="00AB33F5"/>
    <w:p w14:paraId="591823E7" w14:textId="59784A40" w:rsidR="00C60CBF" w:rsidRPr="00D72EC1" w:rsidRDefault="00584814" w:rsidP="00AB33F5">
      <w:r>
        <w:t>Curious again, y</w:t>
      </w:r>
      <w:r w:rsidR="00C60CBF">
        <w:t xml:space="preserve">ou look up </w:t>
      </w:r>
      <w:r w:rsidR="00AB33F5">
        <w:t xml:space="preserve">European mussels </w:t>
      </w:r>
      <w:r w:rsidR="00C60CBF">
        <w:t xml:space="preserve">on your smart phone and read that they are native to Europe.  </w:t>
      </w:r>
      <w:r w:rsidR="00C60CBF" w:rsidRPr="00C60CBF">
        <w:rPr>
          <w:b/>
        </w:rPr>
        <w:t>Why would there be European mussels on tsunami debris from Japan?</w:t>
      </w:r>
      <w:r w:rsidR="00C60CBF">
        <w:t xml:space="preserve"> </w:t>
      </w:r>
      <w:r w:rsidR="00D72EC1">
        <w:t xml:space="preserve"> </w:t>
      </w:r>
      <w:r w:rsidR="00C60CBF" w:rsidRPr="00C60CBF">
        <w:rPr>
          <w:b/>
        </w:rPr>
        <w:t>Do you think the European mussel could be an invasive species?  Why?</w:t>
      </w:r>
    </w:p>
    <w:p w14:paraId="0E262BEA" w14:textId="77777777" w:rsidR="00C60CBF" w:rsidRDefault="00C60CBF" w:rsidP="00AB33F5"/>
    <w:p w14:paraId="709EC559" w14:textId="77777777" w:rsidR="00C60CBF" w:rsidRDefault="00C60CBF" w:rsidP="00AB33F5"/>
    <w:p w14:paraId="21C63B06" w14:textId="77777777" w:rsidR="00D72EC1" w:rsidRDefault="00D72EC1" w:rsidP="00584814">
      <w:pPr>
        <w:rPr>
          <w:b/>
        </w:rPr>
      </w:pPr>
    </w:p>
    <w:p w14:paraId="76C560B9" w14:textId="77777777" w:rsidR="00D72EC1" w:rsidRDefault="00D72EC1" w:rsidP="00584814">
      <w:pPr>
        <w:rPr>
          <w:b/>
        </w:rPr>
      </w:pPr>
    </w:p>
    <w:p w14:paraId="0D1C937E" w14:textId="77777777" w:rsidR="00D72EC1" w:rsidRDefault="00D72EC1" w:rsidP="00584814">
      <w:pPr>
        <w:rPr>
          <w:b/>
        </w:rPr>
      </w:pPr>
    </w:p>
    <w:p w14:paraId="46B3A66B" w14:textId="77777777" w:rsidR="00FE215B" w:rsidRDefault="00FE215B" w:rsidP="00584814">
      <w:pPr>
        <w:rPr>
          <w:b/>
        </w:rPr>
      </w:pPr>
    </w:p>
    <w:p w14:paraId="63E8587A" w14:textId="77777777" w:rsidR="00584814" w:rsidRDefault="00584814" w:rsidP="00584814">
      <w:pPr>
        <w:rPr>
          <w:b/>
        </w:rPr>
      </w:pPr>
      <w:r>
        <w:rPr>
          <w:b/>
        </w:rPr>
        <w:lastRenderedPageBreak/>
        <w:t xml:space="preserve">Looking at a picture of the European mussels, is there anything about the way it looks that might make you think this is an invasive species? Why? </w:t>
      </w:r>
    </w:p>
    <w:p w14:paraId="63972F4A" w14:textId="77777777" w:rsidR="00584814" w:rsidRDefault="00584814" w:rsidP="00AB33F5">
      <w:pPr>
        <w:rPr>
          <w:b/>
        </w:rPr>
      </w:pPr>
    </w:p>
    <w:p w14:paraId="39FE0419" w14:textId="5E821BF1" w:rsidR="00584814" w:rsidRDefault="00584814" w:rsidP="00AB33F5">
      <w:pPr>
        <w:rPr>
          <w:b/>
        </w:rPr>
      </w:pPr>
    </w:p>
    <w:p w14:paraId="60F0013B" w14:textId="4076C87D" w:rsidR="00584814" w:rsidRDefault="00763070" w:rsidP="00AB33F5">
      <w:pPr>
        <w:rPr>
          <w:b/>
        </w:rPr>
      </w:pPr>
      <w:r>
        <w:rPr>
          <w:noProof/>
        </w:rPr>
        <w:drawing>
          <wp:anchor distT="0" distB="0" distL="114300" distR="114300" simplePos="0" relativeHeight="251661312" behindDoc="0" locked="0" layoutInCell="1" allowOverlap="1" wp14:anchorId="7C6E7517" wp14:editId="6C2A6109">
            <wp:simplePos x="0" y="0"/>
            <wp:positionH relativeFrom="column">
              <wp:posOffset>3155950</wp:posOffset>
            </wp:positionH>
            <wp:positionV relativeFrom="paragraph">
              <wp:posOffset>123190</wp:posOffset>
            </wp:positionV>
            <wp:extent cx="2101850" cy="1748790"/>
            <wp:effectExtent l="0" t="0" r="6350" b="3810"/>
            <wp:wrapSquare wrapText="bothSides"/>
            <wp:docPr id="11" name="Picture 11" descr="Mytilus galloprovincialis (European Blue Mussel, Mediterranean mussel)" title="Mytilus galloprovincialis (European Blue Mussel, Mediterranean mu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3_3_1358271725819_296" descr="http://farm9.staticflickr.com/8189/8370514763_45c96f9daa_c.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260" r="4977" b="9853"/>
                    <a:stretch/>
                  </pic:blipFill>
                  <pic:spPr bwMode="auto">
                    <a:xfrm>
                      <a:off x="0" y="0"/>
                      <a:ext cx="2101850" cy="17487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0A516784" wp14:editId="3C9566DC">
            <wp:extent cx="2885655" cy="1904365"/>
            <wp:effectExtent l="0" t="0" r="10160" b="635"/>
            <wp:docPr id="4" name="Picture 4" descr="Mytilus galloprovincialis (European Blue Mussel, Mediterranean mussel)&#10;" title="Mytilus galloprovincialis (European Blue Mussel, Mediterranean muss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tilus_from_plymouth.ac.uk.jpg"/>
                    <pic:cNvPicPr/>
                  </pic:nvPicPr>
                  <pic:blipFill>
                    <a:blip r:embed="rId21">
                      <a:extLst>
                        <a:ext uri="{28A0092B-C50C-407E-A947-70E740481C1C}">
                          <a14:useLocalDpi xmlns:a14="http://schemas.microsoft.com/office/drawing/2010/main" val="0"/>
                        </a:ext>
                      </a:extLst>
                    </a:blip>
                    <a:stretch>
                      <a:fillRect/>
                    </a:stretch>
                  </pic:blipFill>
                  <pic:spPr>
                    <a:xfrm>
                      <a:off x="0" y="0"/>
                      <a:ext cx="2886981" cy="1905240"/>
                    </a:xfrm>
                    <a:prstGeom prst="rect">
                      <a:avLst/>
                    </a:prstGeom>
                  </pic:spPr>
                </pic:pic>
              </a:graphicData>
            </a:graphic>
          </wp:inline>
        </w:drawing>
      </w:r>
    </w:p>
    <w:p w14:paraId="726C1F94" w14:textId="00E35D2A" w:rsidR="00584814" w:rsidRPr="00F71EC7" w:rsidRDefault="00763070" w:rsidP="00AB33F5">
      <w:pPr>
        <w:rPr>
          <w:sz w:val="20"/>
          <w:szCs w:val="20"/>
        </w:rPr>
      </w:pPr>
      <w:r w:rsidRPr="00763070">
        <w:rPr>
          <w:sz w:val="20"/>
          <w:szCs w:val="20"/>
        </w:rPr>
        <w:t>http://www2.plymouth.ac.uk/</w:t>
      </w:r>
      <w:r w:rsidR="00057A65">
        <w:rPr>
          <w:sz w:val="20"/>
          <w:szCs w:val="20"/>
        </w:rPr>
        <w:tab/>
      </w:r>
      <w:r w:rsidR="00057A65">
        <w:rPr>
          <w:sz w:val="20"/>
          <w:szCs w:val="20"/>
        </w:rPr>
        <w:tab/>
      </w:r>
      <w:r>
        <w:rPr>
          <w:sz w:val="20"/>
          <w:szCs w:val="20"/>
        </w:rPr>
        <w:t xml:space="preserve">                               </w:t>
      </w:r>
      <w:r w:rsidR="00057A65">
        <w:rPr>
          <w:sz w:val="20"/>
          <w:szCs w:val="20"/>
        </w:rPr>
        <w:t>Photo: Pat Kight, Oregon Sea Grant</w:t>
      </w:r>
    </w:p>
    <w:p w14:paraId="3904673A" w14:textId="77777777" w:rsidR="00584814" w:rsidRDefault="00584814" w:rsidP="00AB33F5">
      <w:pPr>
        <w:rPr>
          <w:b/>
        </w:rPr>
      </w:pPr>
    </w:p>
    <w:p w14:paraId="1605CDB0" w14:textId="4D21258E" w:rsidR="00C60CBF" w:rsidRDefault="00C60CBF" w:rsidP="00AB33F5">
      <w:pPr>
        <w:rPr>
          <w:b/>
        </w:rPr>
      </w:pPr>
      <w:r w:rsidRPr="00C60CBF">
        <w:rPr>
          <w:b/>
        </w:rPr>
        <w:t xml:space="preserve">What impact do you think the </w:t>
      </w:r>
      <w:r>
        <w:rPr>
          <w:b/>
        </w:rPr>
        <w:t xml:space="preserve">European </w:t>
      </w:r>
      <w:r w:rsidRPr="00C60CBF">
        <w:rPr>
          <w:b/>
        </w:rPr>
        <w:t xml:space="preserve">mussel would have on Japanese or North America ecosystems?  </w:t>
      </w:r>
    </w:p>
    <w:p w14:paraId="443B4ACF" w14:textId="77777777" w:rsidR="00176C95" w:rsidRDefault="00176C95" w:rsidP="00AB33F5">
      <w:pPr>
        <w:rPr>
          <w:b/>
        </w:rPr>
      </w:pPr>
    </w:p>
    <w:p w14:paraId="31B1C636" w14:textId="77777777" w:rsidR="00176C95" w:rsidRDefault="00176C95" w:rsidP="00AB33F5">
      <w:pPr>
        <w:rPr>
          <w:b/>
        </w:rPr>
      </w:pPr>
    </w:p>
    <w:p w14:paraId="0C0DC562" w14:textId="001B02D7" w:rsidR="00176C95" w:rsidRDefault="00176C95" w:rsidP="00AB33F5">
      <w:pPr>
        <w:rPr>
          <w:b/>
        </w:rPr>
      </w:pPr>
      <w:r w:rsidRPr="00176C95">
        <w:t>You decide that it is an invasive species therefore could be harmful to the tidepools that you love to explore!  You decide you have to do something.</w:t>
      </w:r>
      <w:r>
        <w:rPr>
          <w:b/>
        </w:rPr>
        <w:t xml:space="preserve">  Pick from the list below what actions you would take: </w:t>
      </w:r>
    </w:p>
    <w:p w14:paraId="02E4A9A8" w14:textId="77777777" w:rsidR="00C60CBF" w:rsidRDefault="00C60CBF" w:rsidP="00AB33F5">
      <w:pPr>
        <w:rPr>
          <w:b/>
        </w:rPr>
      </w:pPr>
    </w:p>
    <w:p w14:paraId="0C79334D" w14:textId="3372A42C" w:rsidR="00EF79AA" w:rsidRDefault="00EF79AA" w:rsidP="00EF79AA">
      <w:pPr>
        <w:pStyle w:val="ListParagraph"/>
        <w:numPr>
          <w:ilvl w:val="0"/>
          <w:numId w:val="11"/>
        </w:numPr>
        <w:spacing w:after="200" w:line="276" w:lineRule="auto"/>
        <w:contextualSpacing/>
      </w:pPr>
      <w:r w:rsidRPr="003210AF">
        <w:t xml:space="preserve">Take several photos of the organisms </w:t>
      </w:r>
      <w:r>
        <w:t>found</w:t>
      </w:r>
      <w:r w:rsidRPr="003210AF">
        <w:t xml:space="preserve"> with the marine debris from different distances</w:t>
      </w:r>
      <w:r>
        <w:t xml:space="preserve">. </w:t>
      </w:r>
    </w:p>
    <w:p w14:paraId="2ABF5112" w14:textId="1B9C8A75" w:rsidR="00EF79AA" w:rsidRDefault="00EF79AA" w:rsidP="00EF79AA">
      <w:pPr>
        <w:pStyle w:val="ListParagraph"/>
        <w:numPr>
          <w:ilvl w:val="0"/>
          <w:numId w:val="11"/>
        </w:numPr>
        <w:spacing w:after="200" w:line="276" w:lineRule="auto"/>
        <w:contextualSpacing/>
      </w:pPr>
      <w:r w:rsidRPr="003210AF">
        <w:t xml:space="preserve">Send the photos to </w:t>
      </w:r>
      <w:hyperlink r:id="rId22" w:history="1">
        <w:r w:rsidR="00C657AE" w:rsidRPr="005A66B9">
          <w:rPr>
            <w:rStyle w:val="Hyperlink"/>
          </w:rPr>
          <w:t>DisasterDebris@noaa.gov</w:t>
        </w:r>
      </w:hyperlink>
      <w:r>
        <w:t xml:space="preserve"> </w:t>
      </w:r>
    </w:p>
    <w:p w14:paraId="317C7F34" w14:textId="2D3D076C" w:rsidR="00EF79AA" w:rsidRPr="003210AF" w:rsidRDefault="00EF79AA" w:rsidP="00EF79AA">
      <w:pPr>
        <w:pStyle w:val="ListParagraph"/>
        <w:numPr>
          <w:ilvl w:val="0"/>
          <w:numId w:val="11"/>
        </w:numPr>
        <w:spacing w:after="200" w:line="276" w:lineRule="auto"/>
        <w:contextualSpacing/>
      </w:pPr>
      <w:r>
        <w:t xml:space="preserve">Include a size reference in the photos such as a pen, pocketknife, pop can, shoe, etc. (so people see how big the animal or plant is) </w:t>
      </w:r>
    </w:p>
    <w:p w14:paraId="0895F26A" w14:textId="77777777" w:rsidR="00EF79AA" w:rsidRDefault="00EF79AA" w:rsidP="00EF79AA">
      <w:pPr>
        <w:pStyle w:val="ListParagraph"/>
        <w:numPr>
          <w:ilvl w:val="0"/>
          <w:numId w:val="11"/>
        </w:numPr>
        <w:contextualSpacing/>
      </w:pPr>
      <w:r>
        <w:t>If the item is small,</w:t>
      </w:r>
      <w:r w:rsidRPr="00EC5516">
        <w:t xml:space="preserve"> drag the</w:t>
      </w:r>
      <w:r>
        <w:t xml:space="preserve"> article </w:t>
      </w:r>
      <w:r w:rsidRPr="00EC5516">
        <w:t>above the high tide line</w:t>
      </w:r>
      <w:r>
        <w:t xml:space="preserve"> (keep it out of the ocean) or place it in designated dumpster.</w:t>
      </w:r>
    </w:p>
    <w:p w14:paraId="194D3D58" w14:textId="30D4618B" w:rsidR="00C60CBF" w:rsidRPr="00F71EC7" w:rsidRDefault="00EF79AA" w:rsidP="00AB33F5">
      <w:pPr>
        <w:pStyle w:val="ListParagraph"/>
        <w:numPr>
          <w:ilvl w:val="0"/>
          <w:numId w:val="11"/>
        </w:numPr>
        <w:contextualSpacing/>
      </w:pPr>
      <w:r>
        <w:t>Bring the marine debris with you home, or move it to another location far from where you found it.</w:t>
      </w:r>
    </w:p>
    <w:p w14:paraId="6FABA6A4" w14:textId="77777777" w:rsidR="00EF79AA" w:rsidRDefault="00EF79AA" w:rsidP="00AB33F5">
      <w:pPr>
        <w:rPr>
          <w:b/>
        </w:rPr>
      </w:pPr>
    </w:p>
    <w:p w14:paraId="2724CCA7" w14:textId="2B970B5E" w:rsidR="00EF79AA" w:rsidRDefault="00EF79AA" w:rsidP="00AB33F5">
      <w:pPr>
        <w:rPr>
          <w:i/>
        </w:rPr>
      </w:pPr>
      <w:r w:rsidRPr="00403DB8">
        <w:rPr>
          <w:i/>
        </w:rPr>
        <w:t xml:space="preserve">You probably guessed that the one thing you SHOULD NOT do is letter “e” above.  The reason is because </w:t>
      </w:r>
      <w:r w:rsidR="00403DB8" w:rsidRPr="00403DB8">
        <w:rPr>
          <w:i/>
        </w:rPr>
        <w:t xml:space="preserve">you might be helping the invasive species spread even more by moving it into a new habitat where it can survive and </w:t>
      </w:r>
      <w:r w:rsidR="00C657AE">
        <w:rPr>
          <w:i/>
        </w:rPr>
        <w:t>reproduce.  (For example a near</w:t>
      </w:r>
      <w:r w:rsidR="00403DB8" w:rsidRPr="00403DB8">
        <w:rPr>
          <w:i/>
        </w:rPr>
        <w:t xml:space="preserve">shore estuary or tide pool) </w:t>
      </w:r>
    </w:p>
    <w:p w14:paraId="49CBEBDF" w14:textId="77777777" w:rsidR="00EF79AA" w:rsidRDefault="00EF79AA" w:rsidP="00AB33F5">
      <w:pPr>
        <w:rPr>
          <w:b/>
        </w:rPr>
      </w:pPr>
    </w:p>
    <w:p w14:paraId="42732A7D" w14:textId="2E85DF23" w:rsidR="00403DB8" w:rsidRPr="00C60CBF" w:rsidRDefault="00403DB8" w:rsidP="00403DB8">
      <w:pPr>
        <w:rPr>
          <w:b/>
        </w:rPr>
      </w:pPr>
      <w:r>
        <w:t xml:space="preserve">You continue down the beach and spot from a distance another piece of marine debris.  You decide to take a guess - </w:t>
      </w:r>
      <w:r>
        <w:rPr>
          <w:b/>
        </w:rPr>
        <w:t xml:space="preserve">What organism do you think you are more likely to find on this new piece of marine debris? </w:t>
      </w:r>
      <w:r w:rsidRPr="00176C95">
        <w:rPr>
          <w:b/>
          <w:i/>
        </w:rPr>
        <w:t xml:space="preserve"> Lepas</w:t>
      </w:r>
      <w:r>
        <w:rPr>
          <w:b/>
        </w:rPr>
        <w:t xml:space="preserve"> or European mussels?  Why? </w:t>
      </w:r>
    </w:p>
    <w:p w14:paraId="26F0360E" w14:textId="4BFD6183" w:rsidR="00B56010" w:rsidRPr="00B56010" w:rsidRDefault="00B56010" w:rsidP="00B56010">
      <w:pPr>
        <w:rPr>
          <w:rFonts w:asciiTheme="minorHAnsi" w:hAnsiTheme="minorHAnsi" w:cs="Arial"/>
        </w:rPr>
      </w:pPr>
      <w:r w:rsidRPr="00B56010">
        <w:rPr>
          <w:rFonts w:asciiTheme="minorHAnsi" w:hAnsiTheme="minorHAnsi" w:cs="Arial"/>
          <w:b/>
          <w:sz w:val="32"/>
          <w:szCs w:val="32"/>
        </w:rPr>
        <w:lastRenderedPageBreak/>
        <w:t>Tsunami Debris Resources</w:t>
      </w:r>
    </w:p>
    <w:p w14:paraId="308806D2" w14:textId="77777777" w:rsidR="00F56D1F" w:rsidRPr="001E2A4E" w:rsidRDefault="00F56D1F" w:rsidP="001E2A4E">
      <w:pPr>
        <w:pStyle w:val="NoSpacing"/>
      </w:pPr>
    </w:p>
    <w:p w14:paraId="40A6EE4C" w14:textId="06939D46" w:rsidR="001E2A4E" w:rsidRPr="00FE215B" w:rsidRDefault="001E2A4E" w:rsidP="001E2A4E">
      <w:pPr>
        <w:pStyle w:val="NoSpacing"/>
        <w:rPr>
          <w:sz w:val="22"/>
          <w:szCs w:val="22"/>
        </w:rPr>
      </w:pPr>
      <w:proofErr w:type="gramStart"/>
      <w:r w:rsidRPr="00FE215B">
        <w:rPr>
          <w:b/>
          <w:sz w:val="22"/>
          <w:szCs w:val="22"/>
        </w:rPr>
        <w:t>JTMD HAZMAT guide from the Japanese Govt.</w:t>
      </w:r>
      <w:proofErr w:type="gramEnd"/>
      <w:r w:rsidRPr="00FE215B">
        <w:rPr>
          <w:b/>
          <w:sz w:val="22"/>
          <w:szCs w:val="22"/>
        </w:rPr>
        <w:br/>
      </w:r>
      <w:r w:rsidR="00CD173F">
        <w:fldChar w:fldCharType="begin"/>
      </w:r>
      <w:r w:rsidR="00CD173F">
        <w:instrText xml:space="preserve"> HYPERLINK "https://exmail.oregonstate.edu/owa/redir.aspx?C=lW3IMSuQNky5X3idOdYYMLNi2Xkl6s8IL73yfE22J5LPTo9hegysSpTtoAGMR7qk6KgQEpehpwQ.&amp;URL=http%3a%2f%2fmarinedebris.noaa.gov%2ftsunamidebris%2fpdf%2fhazmat.pdf" \t "_blank" </w:instrText>
      </w:r>
      <w:r w:rsidR="00CD173F">
        <w:fldChar w:fldCharType="separate"/>
      </w:r>
      <w:r w:rsidRPr="00FE215B">
        <w:rPr>
          <w:rStyle w:val="Hyperlink"/>
          <w:color w:val="auto"/>
          <w:sz w:val="22"/>
          <w:szCs w:val="22"/>
          <w:u w:val="none"/>
        </w:rPr>
        <w:t>http://marinedebris.noaa.gov/tsunamidebris/pdf/hazmat.pdf</w:t>
      </w:r>
      <w:r w:rsidR="00CD173F">
        <w:rPr>
          <w:rStyle w:val="Hyperlink"/>
          <w:color w:val="auto"/>
          <w:sz w:val="22"/>
          <w:szCs w:val="22"/>
          <w:u w:val="none"/>
        </w:rPr>
        <w:fldChar w:fldCharType="end"/>
      </w:r>
    </w:p>
    <w:p w14:paraId="1C571042" w14:textId="77777777" w:rsidR="001E2A4E" w:rsidRPr="00FE215B" w:rsidRDefault="001E2A4E" w:rsidP="001E2A4E">
      <w:pPr>
        <w:pStyle w:val="NoSpacing"/>
        <w:rPr>
          <w:sz w:val="22"/>
          <w:szCs w:val="22"/>
        </w:rPr>
      </w:pPr>
    </w:p>
    <w:p w14:paraId="034600B8" w14:textId="5F10A356" w:rsidR="00F56D1F" w:rsidRPr="00FE215B" w:rsidRDefault="00F56D1F" w:rsidP="001E2A4E">
      <w:pPr>
        <w:pStyle w:val="NoSpacing"/>
        <w:rPr>
          <w:b/>
          <w:sz w:val="22"/>
          <w:szCs w:val="22"/>
        </w:rPr>
      </w:pPr>
      <w:r w:rsidRPr="00FE215B">
        <w:rPr>
          <w:b/>
          <w:sz w:val="22"/>
          <w:szCs w:val="22"/>
        </w:rPr>
        <w:t>Oregon Geology tsunami clearing house</w:t>
      </w:r>
    </w:p>
    <w:p w14:paraId="2ACC8639" w14:textId="2F963550" w:rsidR="00F56D1F" w:rsidRPr="00FE215B" w:rsidRDefault="00CD173F" w:rsidP="001E2A4E">
      <w:pPr>
        <w:pStyle w:val="NoSpacing"/>
        <w:rPr>
          <w:sz w:val="22"/>
          <w:szCs w:val="22"/>
        </w:rPr>
      </w:pPr>
      <w:r>
        <w:fldChar w:fldCharType="begin"/>
      </w:r>
      <w:r>
        <w:instrText xml:space="preserve"> HYPERLINK "https://exmail.oregonstate.edu/owa/redir.aspx?C=ys3_hqymdE6ySEl7lP9ECL-K1dDt0c8IIQAVrlCTxLyNkA5P7aIaEZCYlhNcIFum-CKCTcOJVpk.&amp;URL=http%3a%2f%2fwww.oregongeology.org%2ftsuclearinghouse%2f" \t "_blank" </w:instrText>
      </w:r>
      <w:r>
        <w:fldChar w:fldCharType="separate"/>
      </w:r>
      <w:r w:rsidR="00F56D1F" w:rsidRPr="00FE215B">
        <w:rPr>
          <w:sz w:val="22"/>
          <w:szCs w:val="22"/>
        </w:rPr>
        <w:t>http://www.oregongeology.org/tsuclearinghouse/</w:t>
      </w:r>
      <w:r>
        <w:rPr>
          <w:sz w:val="22"/>
          <w:szCs w:val="22"/>
        </w:rPr>
        <w:fldChar w:fldCharType="end"/>
      </w:r>
    </w:p>
    <w:p w14:paraId="175E89E3" w14:textId="77777777" w:rsidR="00640863" w:rsidRPr="00FE215B" w:rsidRDefault="00640863" w:rsidP="001E2A4E">
      <w:pPr>
        <w:pStyle w:val="NoSpacing"/>
        <w:rPr>
          <w:sz w:val="22"/>
          <w:szCs w:val="22"/>
        </w:rPr>
      </w:pPr>
    </w:p>
    <w:p w14:paraId="1D6272AB" w14:textId="334F2F87" w:rsidR="00725FBD" w:rsidRPr="00FE215B" w:rsidRDefault="00F56D1F" w:rsidP="001E2A4E">
      <w:pPr>
        <w:pStyle w:val="NoSpacing"/>
        <w:rPr>
          <w:rStyle w:val="A2"/>
          <w:rFonts w:cs="Arial"/>
          <w:bCs w:val="0"/>
          <w:color w:val="auto"/>
          <w:sz w:val="22"/>
          <w:szCs w:val="22"/>
        </w:rPr>
      </w:pPr>
      <w:r w:rsidRPr="00FE215B">
        <w:rPr>
          <w:b/>
          <w:sz w:val="22"/>
          <w:szCs w:val="22"/>
        </w:rPr>
        <w:t>DOGOMI Factsheet/Cascadia Newsletter 2011:</w:t>
      </w:r>
      <w:r w:rsidRPr="00FE215B">
        <w:rPr>
          <w:rStyle w:val="A2"/>
          <w:rFonts w:cs="Arial"/>
          <w:b w:val="0"/>
          <w:bCs w:val="0"/>
          <w:color w:val="auto"/>
          <w:sz w:val="22"/>
          <w:szCs w:val="22"/>
        </w:rPr>
        <w:t>“</w:t>
      </w:r>
      <w:r w:rsidR="00725FBD" w:rsidRPr="00FE215B">
        <w:rPr>
          <w:rStyle w:val="A2"/>
          <w:rFonts w:cs="Arial"/>
          <w:b w:val="0"/>
          <w:bCs w:val="0"/>
          <w:color w:val="auto"/>
          <w:sz w:val="22"/>
          <w:szCs w:val="22"/>
        </w:rPr>
        <w:t>The 2011 Japan earthquake and tsunami: Lessons for the Oregon Coast.</w:t>
      </w:r>
      <w:r w:rsidRPr="00FE215B">
        <w:rPr>
          <w:rStyle w:val="A2"/>
          <w:rFonts w:cs="Arial"/>
          <w:b w:val="0"/>
          <w:bCs w:val="0"/>
          <w:color w:val="auto"/>
          <w:sz w:val="22"/>
          <w:szCs w:val="22"/>
        </w:rPr>
        <w:t>”</w:t>
      </w:r>
      <w:r w:rsidR="00584814" w:rsidRPr="00FE215B">
        <w:rPr>
          <w:rStyle w:val="A2"/>
          <w:rFonts w:cs="Arial"/>
          <w:bCs w:val="0"/>
          <w:color w:val="auto"/>
          <w:sz w:val="22"/>
          <w:szCs w:val="22"/>
        </w:rPr>
        <w:t xml:space="preserve"> </w:t>
      </w:r>
      <w:r w:rsidR="00725FBD" w:rsidRPr="00FE215B">
        <w:rPr>
          <w:rStyle w:val="A2"/>
          <w:rFonts w:cs="Arial"/>
          <w:b w:val="0"/>
          <w:bCs w:val="0"/>
          <w:color w:val="auto"/>
          <w:sz w:val="22"/>
          <w:szCs w:val="22"/>
        </w:rPr>
        <w:t>A</w:t>
      </w:r>
      <w:r w:rsidR="00584814" w:rsidRPr="00FE215B">
        <w:rPr>
          <w:rStyle w:val="A2"/>
          <w:rFonts w:cs="Arial"/>
          <w:b w:val="0"/>
          <w:bCs w:val="0"/>
          <w:color w:val="auto"/>
          <w:sz w:val="22"/>
          <w:szCs w:val="22"/>
        </w:rPr>
        <w:t>lso a</w:t>
      </w:r>
      <w:r w:rsidR="00725FBD" w:rsidRPr="00FE215B">
        <w:rPr>
          <w:rStyle w:val="A2"/>
          <w:rFonts w:cs="Arial"/>
          <w:b w:val="0"/>
          <w:bCs w:val="0"/>
          <w:color w:val="auto"/>
          <w:sz w:val="22"/>
          <w:szCs w:val="22"/>
        </w:rPr>
        <w:t>vailable in your CD</w:t>
      </w:r>
    </w:p>
    <w:p w14:paraId="765EADAF" w14:textId="5C7FF10C" w:rsidR="00725FBD" w:rsidRPr="00FE215B" w:rsidRDefault="000D09F6" w:rsidP="001E2A4E">
      <w:pPr>
        <w:pStyle w:val="NoSpacing"/>
        <w:rPr>
          <w:rStyle w:val="A2"/>
          <w:rFonts w:cs="Arial"/>
          <w:b w:val="0"/>
          <w:bCs w:val="0"/>
          <w:color w:val="auto"/>
          <w:sz w:val="22"/>
          <w:szCs w:val="22"/>
        </w:rPr>
      </w:pPr>
      <w:hyperlink r:id="rId23" w:history="1">
        <w:r w:rsidR="00F56D1F" w:rsidRPr="00FE215B">
          <w:rPr>
            <w:rStyle w:val="Hyperlink"/>
            <w:color w:val="auto"/>
            <w:sz w:val="22"/>
            <w:szCs w:val="22"/>
            <w:u w:val="none"/>
          </w:rPr>
          <w:t>http://www.oregongeology.org/tsuclearinghouse/pubs-outreach.htm</w:t>
        </w:r>
      </w:hyperlink>
      <w:r w:rsidR="00F56D1F" w:rsidRPr="00FE215B">
        <w:rPr>
          <w:rStyle w:val="A2"/>
          <w:rFonts w:cs="Arial"/>
          <w:b w:val="0"/>
          <w:bCs w:val="0"/>
          <w:color w:val="auto"/>
          <w:sz w:val="22"/>
          <w:szCs w:val="22"/>
        </w:rPr>
        <w:t xml:space="preserve"> </w:t>
      </w:r>
    </w:p>
    <w:p w14:paraId="447009B5" w14:textId="77777777" w:rsidR="00640863" w:rsidRPr="00FE215B" w:rsidRDefault="00640863" w:rsidP="001E2A4E">
      <w:pPr>
        <w:pStyle w:val="NoSpacing"/>
        <w:rPr>
          <w:rStyle w:val="A2"/>
          <w:rFonts w:cs="Arial"/>
          <w:b w:val="0"/>
          <w:bCs w:val="0"/>
          <w:color w:val="auto"/>
          <w:sz w:val="22"/>
          <w:szCs w:val="22"/>
        </w:rPr>
      </w:pPr>
    </w:p>
    <w:p w14:paraId="1009B94C" w14:textId="6F407AE1" w:rsidR="00640863" w:rsidRPr="00FE215B" w:rsidRDefault="00640863" w:rsidP="00640863">
      <w:pPr>
        <w:pStyle w:val="NoSpacing"/>
        <w:rPr>
          <w:rStyle w:val="A2"/>
          <w:rFonts w:cs="Arial"/>
          <w:b w:val="0"/>
          <w:bCs w:val="0"/>
          <w:color w:val="auto"/>
          <w:sz w:val="22"/>
          <w:szCs w:val="22"/>
        </w:rPr>
      </w:pPr>
      <w:r w:rsidRPr="00FE215B">
        <w:rPr>
          <w:rStyle w:val="A2"/>
          <w:rFonts w:cs="Arial"/>
          <w:b w:val="0"/>
          <w:bCs w:val="0"/>
          <w:color w:val="auto"/>
          <w:sz w:val="22"/>
          <w:szCs w:val="22"/>
        </w:rPr>
        <w:t>Ms. Heidi Keither’s middle school science website on tsunamis.  Informative and easy to maneuver.</w:t>
      </w:r>
    </w:p>
    <w:p w14:paraId="19313F58" w14:textId="79C70F8D" w:rsidR="00640863" w:rsidRPr="00FE215B" w:rsidRDefault="000D09F6" w:rsidP="00640863">
      <w:pPr>
        <w:pStyle w:val="NoSpacing"/>
        <w:rPr>
          <w:rStyle w:val="A2"/>
          <w:rFonts w:cs="Arial"/>
          <w:b w:val="0"/>
          <w:bCs w:val="0"/>
          <w:color w:val="auto"/>
          <w:sz w:val="22"/>
          <w:szCs w:val="22"/>
        </w:rPr>
      </w:pPr>
      <w:hyperlink r:id="rId24" w:history="1">
        <w:r w:rsidR="00640863" w:rsidRPr="00FE215B">
          <w:rPr>
            <w:rStyle w:val="Hyperlink"/>
            <w:sz w:val="22"/>
            <w:szCs w:val="22"/>
          </w:rPr>
          <w:t>http://mail.colonial.net/~hkaiter/tsunami.html</w:t>
        </w:r>
      </w:hyperlink>
    </w:p>
    <w:p w14:paraId="4A683B1F" w14:textId="77777777" w:rsidR="00640863" w:rsidRPr="00FE215B" w:rsidRDefault="00640863" w:rsidP="00640863">
      <w:pPr>
        <w:pStyle w:val="NoSpacing"/>
        <w:rPr>
          <w:rStyle w:val="A2"/>
          <w:rFonts w:cs="Arial"/>
          <w:b w:val="0"/>
          <w:bCs w:val="0"/>
          <w:color w:val="auto"/>
          <w:sz w:val="22"/>
          <w:szCs w:val="22"/>
        </w:rPr>
      </w:pPr>
    </w:p>
    <w:p w14:paraId="18E52903" w14:textId="77777777" w:rsidR="008074CC" w:rsidRPr="00FE215B" w:rsidRDefault="008074CC" w:rsidP="00584814">
      <w:pPr>
        <w:pStyle w:val="NoSpacing"/>
        <w:rPr>
          <w:b/>
          <w:sz w:val="22"/>
          <w:szCs w:val="22"/>
        </w:rPr>
      </w:pPr>
      <w:r w:rsidRPr="00FE215B">
        <w:rPr>
          <w:b/>
          <w:sz w:val="22"/>
          <w:szCs w:val="22"/>
        </w:rPr>
        <w:t>NOAA's ERMA GENOME Tsunami Debris model screenshots</w:t>
      </w:r>
    </w:p>
    <w:p w14:paraId="7FF228A7" w14:textId="5E215C31" w:rsidR="008074CC" w:rsidRPr="00FE215B" w:rsidRDefault="00CD173F" w:rsidP="00584814">
      <w:pPr>
        <w:pStyle w:val="NoSpacing"/>
        <w:rPr>
          <w:sz w:val="22"/>
          <w:szCs w:val="22"/>
        </w:rPr>
      </w:pPr>
      <w:r>
        <w:fldChar w:fldCharType="begin"/>
      </w:r>
      <w:r>
        <w:instrText xml:space="preserve"> HYPERLINK "https://exmail.oregonstate.edu/owa/redir.aspx?C=qh2xq0aKq0-cDb8K7wWiQzZxG9SY788IQ0e2D8bG9HsavMmZuI8h9oMxb_55PDb7EbYWHaL6t0U.&amp;URL=http%3a%2f%2fmarinedebris.noaa.gov%2ftsunamidebris%2fdebris_model.html" \t "_blank" </w:instrText>
      </w:r>
      <w:r>
        <w:fldChar w:fldCharType="separate"/>
      </w:r>
      <w:r w:rsidR="008074CC" w:rsidRPr="00FE215B">
        <w:rPr>
          <w:rStyle w:val="Hyperlink"/>
          <w:sz w:val="22"/>
          <w:szCs w:val="22"/>
        </w:rPr>
        <w:t>http://marinedebris.noaa.gov/tsunamidebris/debris_model.html</w:t>
      </w:r>
      <w:r>
        <w:rPr>
          <w:rStyle w:val="Hyperlink"/>
          <w:sz w:val="22"/>
          <w:szCs w:val="22"/>
        </w:rPr>
        <w:fldChar w:fldCharType="end"/>
      </w:r>
    </w:p>
    <w:p w14:paraId="2E632247" w14:textId="77777777" w:rsidR="00584814" w:rsidRPr="00FE215B" w:rsidRDefault="00584814" w:rsidP="00584814">
      <w:pPr>
        <w:pStyle w:val="NoSpacing"/>
        <w:rPr>
          <w:sz w:val="22"/>
          <w:szCs w:val="22"/>
        </w:rPr>
      </w:pPr>
    </w:p>
    <w:p w14:paraId="7A7E5F9E" w14:textId="77777777" w:rsidR="008074CC" w:rsidRPr="00FE215B" w:rsidRDefault="008074CC" w:rsidP="00584814">
      <w:pPr>
        <w:pStyle w:val="NoSpacing"/>
        <w:rPr>
          <w:b/>
          <w:sz w:val="22"/>
          <w:szCs w:val="22"/>
        </w:rPr>
      </w:pPr>
      <w:r w:rsidRPr="00FE215B">
        <w:rPr>
          <w:b/>
          <w:sz w:val="22"/>
          <w:szCs w:val="22"/>
        </w:rPr>
        <w:t xml:space="preserve">Japan's Ministry of Environment- Kyoto University model outputs. See page 4 which depicts surface and below surface movements.    </w:t>
      </w:r>
    </w:p>
    <w:p w14:paraId="44D217A4" w14:textId="5D2737B8" w:rsidR="008074CC" w:rsidRPr="00FE215B" w:rsidRDefault="00CD173F" w:rsidP="00584814">
      <w:pPr>
        <w:pStyle w:val="NoSpacing"/>
        <w:rPr>
          <w:sz w:val="22"/>
          <w:szCs w:val="22"/>
        </w:rPr>
      </w:pPr>
      <w:r>
        <w:fldChar w:fldCharType="begin"/>
      </w:r>
      <w:r>
        <w:instrText xml:space="preserve"> HYPERLINK "https://exmail.oregonstate.edu/owa/redir.aspx?C=qh2xq0aKq0-cDb8K7wWiQzZxG9SY788IQ0e2D8bG9HsavMmZuI8h9oMxb_55PDb7EbYWHaL6t0U.&amp;URL=http%3a%2f%2fwww.kantei.go.jp%2fjp%2fsingi%2fkaiyou%2fhyouryuu%2fpdf%2fsimulation_eng.pdf" \t "_blank" </w:instrText>
      </w:r>
      <w:r>
        <w:fldChar w:fldCharType="separate"/>
      </w:r>
      <w:r w:rsidR="008074CC" w:rsidRPr="00FE215B">
        <w:rPr>
          <w:rStyle w:val="Hyperlink"/>
          <w:sz w:val="22"/>
          <w:szCs w:val="22"/>
        </w:rPr>
        <w:t>http://www.kantei.go.jp/jp/singi/kaiyou/hyouryuu/pdf/simulation_eng.pdf</w:t>
      </w:r>
      <w:r>
        <w:rPr>
          <w:rStyle w:val="Hyperlink"/>
          <w:sz w:val="22"/>
          <w:szCs w:val="22"/>
        </w:rPr>
        <w:fldChar w:fldCharType="end"/>
      </w:r>
    </w:p>
    <w:p w14:paraId="4DA4545D" w14:textId="1F12006A" w:rsidR="008074CC" w:rsidRPr="00FE215B" w:rsidRDefault="008074CC" w:rsidP="00584814">
      <w:pPr>
        <w:pStyle w:val="NoSpacing"/>
        <w:rPr>
          <w:sz w:val="22"/>
          <w:szCs w:val="22"/>
        </w:rPr>
      </w:pPr>
      <w:r w:rsidRPr="00FE215B">
        <w:rPr>
          <w:sz w:val="22"/>
          <w:szCs w:val="22"/>
        </w:rPr>
        <w:t xml:space="preserve"> An </w:t>
      </w:r>
      <w:r w:rsidRPr="00FE215B">
        <w:rPr>
          <w:color w:val="000000"/>
          <w:sz w:val="22"/>
          <w:szCs w:val="22"/>
        </w:rPr>
        <w:t>interpretation of the debris predictions</w:t>
      </w:r>
    </w:p>
    <w:p w14:paraId="34454815" w14:textId="77777777" w:rsidR="008074CC" w:rsidRPr="00FE215B" w:rsidRDefault="00CD173F" w:rsidP="00584814">
      <w:pPr>
        <w:pStyle w:val="NoSpacing"/>
        <w:rPr>
          <w:color w:val="000000"/>
          <w:sz w:val="22"/>
          <w:szCs w:val="22"/>
        </w:rPr>
      </w:pPr>
      <w:r>
        <w:fldChar w:fldCharType="begin"/>
      </w:r>
      <w:r>
        <w:instrText xml:space="preserve"> HYPERLINK "https://exmail.oregonstate.edu/owa/redir.aspx?C=qh2xq0aKq0-cDb8K7wWiQzZxG9SY788IQ0e2D8bG9HsavMmZuI8h9oMxb_55PDb7EbYWHaL6t0U.&amp;URL=http%3a%2f%2fiprc.soest.hawaii.edu%2fnews%2fmarine_and_tsunami_debris%2f2012%2f12_12_Tsunami_Debris_Update.pdf" \t "_blank" </w:instrText>
      </w:r>
      <w:r>
        <w:fldChar w:fldCharType="separate"/>
      </w:r>
      <w:r w:rsidR="008074CC" w:rsidRPr="00FE215B">
        <w:rPr>
          <w:rStyle w:val="Hyperlink"/>
          <w:sz w:val="22"/>
          <w:szCs w:val="22"/>
        </w:rPr>
        <w:t>http://iprc.soest.hawaii.edu/news/marine_and_tsunami_debris/2012/12_12_Tsunami_Debris_Update.pdf</w:t>
      </w:r>
      <w:r>
        <w:rPr>
          <w:rStyle w:val="Hyperlink"/>
          <w:sz w:val="22"/>
          <w:szCs w:val="22"/>
        </w:rPr>
        <w:fldChar w:fldCharType="end"/>
      </w:r>
    </w:p>
    <w:p w14:paraId="2C26B9AA" w14:textId="77777777" w:rsidR="00584814" w:rsidRPr="00FE215B" w:rsidRDefault="00584814" w:rsidP="00584814">
      <w:pPr>
        <w:pStyle w:val="NoSpacing"/>
        <w:rPr>
          <w:b/>
          <w:sz w:val="22"/>
          <w:szCs w:val="22"/>
        </w:rPr>
      </w:pPr>
    </w:p>
    <w:p w14:paraId="10379B46" w14:textId="77777777" w:rsidR="00584814" w:rsidRPr="00FE215B" w:rsidRDefault="00584814" w:rsidP="00584814">
      <w:pPr>
        <w:pStyle w:val="NoSpacing"/>
        <w:rPr>
          <w:sz w:val="22"/>
          <w:szCs w:val="22"/>
        </w:rPr>
      </w:pPr>
      <w:r w:rsidRPr="00FE215B">
        <w:rPr>
          <w:b/>
          <w:sz w:val="22"/>
          <w:szCs w:val="22"/>
        </w:rPr>
        <w:t>Pictures of Japanese Tsunami Marine Debris in Alaska</w:t>
      </w:r>
      <w:r w:rsidRPr="00FE215B">
        <w:rPr>
          <w:sz w:val="22"/>
          <w:szCs w:val="22"/>
        </w:rPr>
        <w:t xml:space="preserve">.  The is an interactive mapping tool on tsunami debris and potential risks in Alaska to environmental/ecological assets and economic infrastructure. Its very graphic, easy to use via online or desktop ARcGIS plugin, but requires time to learn. </w:t>
      </w:r>
    </w:p>
    <w:p w14:paraId="404C74AB" w14:textId="77777777" w:rsidR="00584814" w:rsidRPr="00FE215B" w:rsidRDefault="00CD173F" w:rsidP="00584814">
      <w:pPr>
        <w:pStyle w:val="NoSpacing"/>
        <w:rPr>
          <w:sz w:val="22"/>
          <w:szCs w:val="22"/>
        </w:rPr>
      </w:pPr>
      <w:r>
        <w:fldChar w:fldCharType="begin"/>
      </w:r>
      <w:r>
        <w:instrText xml:space="preserve"> HYPERLINK "https://exmail.oregonstate.edu/owa/redir.aspx?C=m1TvUCAEdEitfx6bx_YzKWs2ZNvF2M8I13oET2nXgu06Oa_AI6dep-IQlBEX8VUcASKooWO5uFE.&amp;URL=http%3a%2f%2fdec.alaska.gov%2fcommish%2ftsunami-debris%2f" \t "_blank" </w:instrText>
      </w:r>
      <w:r>
        <w:fldChar w:fldCharType="separate"/>
      </w:r>
      <w:r w:rsidR="00584814" w:rsidRPr="00FE215B">
        <w:rPr>
          <w:rStyle w:val="Hyperlink"/>
          <w:color w:val="auto"/>
          <w:sz w:val="22"/>
          <w:szCs w:val="22"/>
          <w:u w:val="none"/>
        </w:rPr>
        <w:t>http://dec.alaska.gov/commish/tsunami-debris/</w:t>
      </w:r>
      <w:r>
        <w:rPr>
          <w:rStyle w:val="Hyperlink"/>
          <w:color w:val="auto"/>
          <w:sz w:val="22"/>
          <w:szCs w:val="22"/>
          <w:u w:val="none"/>
        </w:rPr>
        <w:fldChar w:fldCharType="end"/>
      </w:r>
    </w:p>
    <w:p w14:paraId="50248C5A" w14:textId="77777777" w:rsidR="00584814" w:rsidRPr="00FE215B" w:rsidRDefault="00CD173F" w:rsidP="00584814">
      <w:pPr>
        <w:pStyle w:val="NoSpacing"/>
        <w:rPr>
          <w:rStyle w:val="Hyperlink"/>
          <w:color w:val="auto"/>
          <w:sz w:val="22"/>
          <w:szCs w:val="22"/>
          <w:u w:val="none"/>
        </w:rPr>
      </w:pPr>
      <w:r>
        <w:fldChar w:fldCharType="begin"/>
      </w:r>
      <w:r>
        <w:instrText xml:space="preserve"> HYPERLINK "https://exmail.oregonstate.edu/owa/redir.aspx?C=m1TvUCAEdEitfx6bx_YzKWs2ZNvF2M8I13oET2nXgu06Oa_AI6dep-IQlBEX8VUcASKooWO5uFE.&amp;URL=http%3a%2f%2fwww.arcgis.com%2fexplorer%2f%3fopen%3d8ac40a055c5349b19e20cf84fdbeacf0" \t "_blank" </w:instrText>
      </w:r>
      <w:r>
        <w:fldChar w:fldCharType="separate"/>
      </w:r>
      <w:r w:rsidR="00584814" w:rsidRPr="00FE215B">
        <w:rPr>
          <w:rStyle w:val="Hyperlink"/>
          <w:color w:val="auto"/>
          <w:sz w:val="22"/>
          <w:szCs w:val="22"/>
          <w:u w:val="none"/>
        </w:rPr>
        <w:t>http://www.arcgis.com/explorer/?open=8ac40a055c5349b19e20cf84fdbeacf0</w:t>
      </w:r>
      <w:r>
        <w:rPr>
          <w:rStyle w:val="Hyperlink"/>
          <w:color w:val="auto"/>
          <w:sz w:val="22"/>
          <w:szCs w:val="22"/>
          <w:u w:val="none"/>
        </w:rPr>
        <w:fldChar w:fldCharType="end"/>
      </w:r>
    </w:p>
    <w:p w14:paraId="631C5ED9" w14:textId="77777777" w:rsidR="00640863" w:rsidRPr="00FE215B" w:rsidRDefault="00640863" w:rsidP="00584814">
      <w:pPr>
        <w:pStyle w:val="NoSpacing"/>
        <w:rPr>
          <w:rStyle w:val="Hyperlink"/>
          <w:color w:val="auto"/>
          <w:sz w:val="22"/>
          <w:szCs w:val="22"/>
          <w:u w:val="none"/>
        </w:rPr>
      </w:pPr>
    </w:p>
    <w:p w14:paraId="755EAFC2" w14:textId="789F2AC4" w:rsidR="00C43148" w:rsidRPr="00FE215B" w:rsidRDefault="008C5688" w:rsidP="00640863">
      <w:pPr>
        <w:pStyle w:val="NoSpacing"/>
        <w:rPr>
          <w:sz w:val="22"/>
          <w:szCs w:val="22"/>
        </w:rPr>
      </w:pPr>
      <w:r w:rsidRPr="00FE215B">
        <w:rPr>
          <w:sz w:val="22"/>
          <w:szCs w:val="22"/>
        </w:rPr>
        <w:t>BBC Discover</w:t>
      </w:r>
      <w:r w:rsidR="00640863" w:rsidRPr="00FE215B">
        <w:rPr>
          <w:sz w:val="22"/>
          <w:szCs w:val="22"/>
        </w:rPr>
        <w:t xml:space="preserve"> Documentary (45 mins.):</w:t>
      </w:r>
      <w:r w:rsidRPr="00FE215B">
        <w:rPr>
          <w:sz w:val="22"/>
          <w:szCs w:val="22"/>
        </w:rPr>
        <w:t xml:space="preserve"> Wave of Destruction Alaska tsunami and more</w:t>
      </w:r>
      <w:r w:rsidR="00640863" w:rsidRPr="00FE215B">
        <w:rPr>
          <w:sz w:val="22"/>
          <w:szCs w:val="22"/>
        </w:rPr>
        <w:t>. Very informative and shows the excitement of scientists as they inquire and discover.</w:t>
      </w:r>
    </w:p>
    <w:p w14:paraId="4C8989A8" w14:textId="77777777" w:rsidR="00C43148" w:rsidRPr="00FE215B" w:rsidRDefault="000D09F6" w:rsidP="00640863">
      <w:pPr>
        <w:pStyle w:val="NoSpacing"/>
        <w:rPr>
          <w:sz w:val="22"/>
          <w:szCs w:val="22"/>
        </w:rPr>
      </w:pPr>
      <w:hyperlink r:id="rId25" w:history="1">
        <w:r w:rsidR="008C5688" w:rsidRPr="00FE215B">
          <w:rPr>
            <w:rStyle w:val="Hyperlink"/>
            <w:sz w:val="22"/>
            <w:szCs w:val="22"/>
          </w:rPr>
          <w:t>http://www.bing.com/videos/search?q=lituya+bay+tsunami+video&amp;view=detail&amp;mid=31FF65D7C546C10D379331FF65D7C546C10D3793&amp;first=0&amp;FORM=NVPFVR&amp;qpvt=lituya+bay+tsunami+video</w:t>
        </w:r>
      </w:hyperlink>
    </w:p>
    <w:p w14:paraId="33802194" w14:textId="77777777" w:rsidR="00F50FB8" w:rsidRPr="00FE215B" w:rsidRDefault="00F50FB8" w:rsidP="00584814">
      <w:pPr>
        <w:pStyle w:val="NoSpacing"/>
        <w:rPr>
          <w:rStyle w:val="Hyperlink"/>
          <w:color w:val="auto"/>
          <w:sz w:val="22"/>
          <w:szCs w:val="22"/>
          <w:u w:val="none"/>
        </w:rPr>
      </w:pPr>
    </w:p>
    <w:p w14:paraId="51FDF30C" w14:textId="77777777" w:rsidR="00F50FB8" w:rsidRPr="00FE215B" w:rsidRDefault="00F50FB8" w:rsidP="00F50FB8">
      <w:pPr>
        <w:pStyle w:val="NoSpacing"/>
        <w:rPr>
          <w:sz w:val="22"/>
          <w:szCs w:val="22"/>
        </w:rPr>
      </w:pPr>
      <w:r w:rsidRPr="00FE215B">
        <w:rPr>
          <w:b/>
          <w:sz w:val="22"/>
          <w:szCs w:val="22"/>
        </w:rPr>
        <w:t>Species found on the Agate Beach and ONP docks.</w:t>
      </w:r>
      <w:r w:rsidRPr="00FE215B">
        <w:rPr>
          <w:sz w:val="22"/>
          <w:szCs w:val="22"/>
        </w:rPr>
        <w:t xml:space="preserve"> Note that there are 128 verified species of which 117 are live and of Japanese origin vs. pelagic.</w:t>
      </w:r>
    </w:p>
    <w:p w14:paraId="1661F6A4" w14:textId="77777777" w:rsidR="00F50FB8" w:rsidRPr="00FE215B" w:rsidRDefault="00CD173F" w:rsidP="00F50FB8">
      <w:pPr>
        <w:pStyle w:val="NoSpacing"/>
        <w:rPr>
          <w:sz w:val="22"/>
          <w:szCs w:val="22"/>
        </w:rPr>
      </w:pPr>
      <w:r>
        <w:fldChar w:fldCharType="begin"/>
      </w:r>
      <w:r>
        <w:instrText xml:space="preserve"> HYPERLINK "https://exmail.oregonstate.edu/owa/redir.aspx?C=m1TvUCAEdEitfx6bx_YzKWs2ZNvF2M8I13oET2nXgu06Oa_AI6dep-IQlBEX8VUcASKooWO5uFE.&amp;URL=http%3a%2f%2fmarinedebris.wa.gov%2fincidents%2fForksDock.html" \t "_blank" </w:instrText>
      </w:r>
      <w:r>
        <w:fldChar w:fldCharType="separate"/>
      </w:r>
      <w:r w:rsidR="00F50FB8" w:rsidRPr="00FE215B">
        <w:rPr>
          <w:rStyle w:val="Hyperlink"/>
          <w:sz w:val="22"/>
          <w:szCs w:val="22"/>
        </w:rPr>
        <w:t>http://marinedebris.wa.gov/incidents/ForksDock.html</w:t>
      </w:r>
      <w:r>
        <w:rPr>
          <w:rStyle w:val="Hyperlink"/>
          <w:sz w:val="22"/>
          <w:szCs w:val="22"/>
        </w:rPr>
        <w:fldChar w:fldCharType="end"/>
      </w:r>
    </w:p>
    <w:p w14:paraId="473FBEE7" w14:textId="77777777" w:rsidR="00F50FB8" w:rsidRPr="00FE215B" w:rsidRDefault="00CD173F" w:rsidP="00F50FB8">
      <w:pPr>
        <w:pStyle w:val="NoSpacing"/>
        <w:rPr>
          <w:sz w:val="22"/>
          <w:szCs w:val="22"/>
        </w:rPr>
      </w:pPr>
      <w:r>
        <w:fldChar w:fldCharType="begin"/>
      </w:r>
      <w:r>
        <w:instrText xml:space="preserve"> HYPERLINK "https://exmail.oregonstate.edu/owa/redir.aspx?C=m1TvUCAEdEitfx6bx_YzKWs2ZNvF2M8I13oET2nXgu06Oa_AI6dep-IQlBEX8VUcASKooWO5uFE.&amp;URL=http%3a%2f%2fblogs.oregonstate.edu%2ffloatingdock%2f" \t "_blank" </w:instrText>
      </w:r>
      <w:r>
        <w:fldChar w:fldCharType="separate"/>
      </w:r>
      <w:r w:rsidR="00F50FB8" w:rsidRPr="00FE215B">
        <w:rPr>
          <w:rStyle w:val="Hyperlink"/>
          <w:sz w:val="22"/>
          <w:szCs w:val="22"/>
        </w:rPr>
        <w:t>http://blogs.oregonstate.edu/floatingdock/</w:t>
      </w:r>
      <w:r>
        <w:rPr>
          <w:rStyle w:val="Hyperlink"/>
          <w:sz w:val="22"/>
          <w:szCs w:val="22"/>
        </w:rPr>
        <w:fldChar w:fldCharType="end"/>
      </w:r>
    </w:p>
    <w:p w14:paraId="6E57E21A" w14:textId="595B2D1A" w:rsidR="00593596" w:rsidRPr="004B5160" w:rsidRDefault="00B56010" w:rsidP="00A56F83">
      <w:pPr>
        <w:rPr>
          <w:rFonts w:asciiTheme="minorHAnsi" w:hAnsiTheme="minorHAnsi" w:cs="Arial"/>
          <w:b/>
          <w:sz w:val="32"/>
          <w:szCs w:val="32"/>
        </w:rPr>
      </w:pPr>
      <w:r>
        <w:rPr>
          <w:rFonts w:asciiTheme="minorHAnsi" w:hAnsiTheme="minorHAnsi" w:cs="Arial"/>
          <w:b/>
          <w:sz w:val="32"/>
          <w:szCs w:val="32"/>
        </w:rPr>
        <w:lastRenderedPageBreak/>
        <w:t xml:space="preserve">Bio Blitz </w:t>
      </w:r>
      <w:r w:rsidR="00593596" w:rsidRPr="004B5160">
        <w:rPr>
          <w:rFonts w:asciiTheme="minorHAnsi" w:hAnsiTheme="minorHAnsi" w:cs="Arial"/>
          <w:b/>
          <w:sz w:val="32"/>
          <w:szCs w:val="32"/>
        </w:rPr>
        <w:t>Debrief Resources:</w:t>
      </w:r>
    </w:p>
    <w:p w14:paraId="3C89F5AF" w14:textId="77777777" w:rsidR="00593596" w:rsidRPr="004B5160" w:rsidRDefault="00593596" w:rsidP="00A56F83">
      <w:pPr>
        <w:rPr>
          <w:rFonts w:asciiTheme="minorHAnsi" w:hAnsiTheme="minorHAnsi" w:cs="Arial"/>
          <w:b/>
          <w:sz w:val="32"/>
          <w:szCs w:val="32"/>
        </w:rPr>
      </w:pPr>
    </w:p>
    <w:p w14:paraId="0822946F" w14:textId="6B5F00CD" w:rsidR="00A26B7E" w:rsidRPr="00F71EC7" w:rsidRDefault="00A26B7E" w:rsidP="00593596">
      <w:pPr>
        <w:rPr>
          <w:rFonts w:asciiTheme="minorHAnsi" w:hAnsiTheme="minorHAnsi" w:cs="Arial"/>
          <w:b/>
        </w:rPr>
      </w:pPr>
      <w:r w:rsidRPr="00F71EC7">
        <w:rPr>
          <w:rFonts w:asciiTheme="minorHAnsi" w:hAnsiTheme="minorHAnsi" w:cs="Arial"/>
          <w:b/>
        </w:rPr>
        <w:t xml:space="preserve">Video of Lepas </w:t>
      </w:r>
      <w:r w:rsidR="00AB33F5" w:rsidRPr="00F71EC7">
        <w:rPr>
          <w:rFonts w:asciiTheme="minorHAnsi" w:hAnsiTheme="minorHAnsi" w:cs="Arial"/>
          <w:b/>
        </w:rPr>
        <w:t>(</w:t>
      </w:r>
      <w:r w:rsidR="00AB33F5" w:rsidRPr="00F71EC7">
        <w:rPr>
          <w:b/>
        </w:rPr>
        <w:t xml:space="preserve">Goosneck barnacles) </w:t>
      </w:r>
      <w:r w:rsidR="00AB33F5" w:rsidRPr="00F71EC7">
        <w:rPr>
          <w:rFonts w:asciiTheme="minorHAnsi" w:hAnsiTheme="minorHAnsi" w:cs="Arial"/>
          <w:b/>
        </w:rPr>
        <w:t xml:space="preserve">on </w:t>
      </w:r>
      <w:r w:rsidR="00584814" w:rsidRPr="00F71EC7">
        <w:rPr>
          <w:rFonts w:asciiTheme="minorHAnsi" w:hAnsiTheme="minorHAnsi" w:cs="Arial"/>
          <w:b/>
        </w:rPr>
        <w:t>tsunami debris</w:t>
      </w:r>
    </w:p>
    <w:p w14:paraId="589380C2" w14:textId="3E803FE2" w:rsidR="00A26B7E" w:rsidRPr="00F71EC7" w:rsidRDefault="00CD173F" w:rsidP="00593596">
      <w:r>
        <w:fldChar w:fldCharType="begin"/>
      </w:r>
      <w:r>
        <w:instrText xml:space="preserve"> HYPERLINK "https://exmail.oregonstate.edu/owa/redir.aspx?C=lW3IMSuQNky5X3idOdYYMLNi2Xkl6s8IL73yfE22J5LPTo9hegysSpTtoAGMR7qk6KgQEpehpwQ.&amp;URL=http%3a%2f%2fwww.flickr.com%2fphotos%2f80098236%40N07%2f7354608318%2f" \t "_blank" </w:instrText>
      </w:r>
      <w:r>
        <w:fldChar w:fldCharType="separate"/>
      </w:r>
      <w:r w:rsidR="00A26B7E" w:rsidRPr="00F71EC7">
        <w:rPr>
          <w:rStyle w:val="Hyperlink"/>
        </w:rPr>
        <w:t>http://www.flickr.com/photos/80098236@N07/7354608318/</w:t>
      </w:r>
      <w:r>
        <w:rPr>
          <w:rStyle w:val="Hyperlink"/>
        </w:rPr>
        <w:fldChar w:fldCharType="end"/>
      </w:r>
    </w:p>
    <w:p w14:paraId="24BC44D0" w14:textId="77777777" w:rsidR="00A26B7E" w:rsidRPr="00F71EC7" w:rsidRDefault="00A26B7E" w:rsidP="00593596"/>
    <w:p w14:paraId="13A311B8" w14:textId="2DBF736F" w:rsidR="00593596" w:rsidRPr="00F71EC7" w:rsidRDefault="00593596" w:rsidP="00593596">
      <w:pPr>
        <w:rPr>
          <w:rFonts w:asciiTheme="minorHAnsi" w:hAnsiTheme="minorHAnsi" w:cs="Arial"/>
          <w:b/>
        </w:rPr>
      </w:pPr>
      <w:r w:rsidRPr="00F71EC7">
        <w:rPr>
          <w:rFonts w:asciiTheme="minorHAnsi" w:hAnsiTheme="minorHAnsi" w:cs="Arial"/>
          <w:b/>
        </w:rPr>
        <w:t>Smithsonian Environmental Research Center</w:t>
      </w:r>
    </w:p>
    <w:p w14:paraId="71EB7CD5" w14:textId="77777777" w:rsidR="00593596" w:rsidRPr="00F71EC7" w:rsidRDefault="00593596" w:rsidP="00593596">
      <w:pPr>
        <w:rPr>
          <w:rFonts w:asciiTheme="minorHAnsi" w:hAnsiTheme="minorHAnsi" w:cs="Arial"/>
        </w:rPr>
      </w:pPr>
      <w:r w:rsidRPr="00F71EC7">
        <w:rPr>
          <w:rFonts w:asciiTheme="minorHAnsi" w:hAnsiTheme="minorHAnsi" w:cs="Arial"/>
        </w:rPr>
        <w:t>http://www.serc.si.edu/</w:t>
      </w:r>
      <w:r w:rsidRPr="00F71EC7">
        <w:rPr>
          <w:rFonts w:asciiTheme="minorHAnsi" w:hAnsiTheme="minorHAnsi" w:cs="Arial"/>
        </w:rPr>
        <w:tab/>
      </w:r>
    </w:p>
    <w:p w14:paraId="7220F209" w14:textId="77777777" w:rsidR="00593596" w:rsidRPr="00F71EC7" w:rsidRDefault="00593596" w:rsidP="00593596">
      <w:pPr>
        <w:rPr>
          <w:rFonts w:asciiTheme="minorHAnsi" w:hAnsiTheme="minorHAnsi" w:cs="Arial"/>
        </w:rPr>
      </w:pPr>
    </w:p>
    <w:p w14:paraId="35DE53C4" w14:textId="77777777" w:rsidR="00F71EC7" w:rsidRPr="00F71EC7" w:rsidRDefault="00593596" w:rsidP="00593596">
      <w:pPr>
        <w:rPr>
          <w:rFonts w:asciiTheme="minorHAnsi" w:hAnsiTheme="minorHAnsi" w:cs="Arial"/>
          <w:b/>
        </w:rPr>
      </w:pPr>
      <w:r w:rsidRPr="00F71EC7">
        <w:rPr>
          <w:rFonts w:asciiTheme="minorHAnsi" w:hAnsiTheme="minorHAnsi" w:cs="Arial"/>
          <w:b/>
        </w:rPr>
        <w:t>National Invasive Species Information Center</w:t>
      </w:r>
    </w:p>
    <w:p w14:paraId="095335E7" w14:textId="2D40624B" w:rsidR="00593596" w:rsidRPr="00F71EC7" w:rsidRDefault="00593596" w:rsidP="00593596">
      <w:pPr>
        <w:rPr>
          <w:rFonts w:asciiTheme="minorHAnsi" w:hAnsiTheme="minorHAnsi" w:cs="Arial"/>
        </w:rPr>
      </w:pPr>
      <w:r w:rsidRPr="00F71EC7">
        <w:rPr>
          <w:rFonts w:asciiTheme="minorHAnsi" w:hAnsiTheme="minorHAnsi" w:cs="Arial"/>
        </w:rPr>
        <w:t>http://www.invasivespeciesinfo.gov/</w:t>
      </w:r>
    </w:p>
    <w:p w14:paraId="58479457" w14:textId="77777777" w:rsidR="00593596" w:rsidRPr="00F71EC7" w:rsidRDefault="00593596" w:rsidP="00593596">
      <w:pPr>
        <w:rPr>
          <w:rFonts w:asciiTheme="minorHAnsi" w:hAnsiTheme="minorHAnsi" w:cs="Arial"/>
        </w:rPr>
      </w:pPr>
      <w:r w:rsidRPr="00F71EC7">
        <w:rPr>
          <w:rFonts w:asciiTheme="minorHAnsi" w:hAnsiTheme="minorHAnsi" w:cs="Arial"/>
        </w:rPr>
        <w:tab/>
      </w:r>
    </w:p>
    <w:p w14:paraId="4D12BB00" w14:textId="77777777" w:rsidR="00593596" w:rsidRPr="00F71EC7" w:rsidRDefault="00593596" w:rsidP="00593596">
      <w:pPr>
        <w:rPr>
          <w:rFonts w:asciiTheme="minorHAnsi" w:hAnsiTheme="minorHAnsi" w:cs="Arial"/>
          <w:b/>
        </w:rPr>
      </w:pPr>
      <w:r w:rsidRPr="00F71EC7">
        <w:rPr>
          <w:rFonts w:asciiTheme="minorHAnsi" w:hAnsiTheme="minorHAnsi" w:cs="Arial"/>
          <w:b/>
        </w:rPr>
        <w:t>Walla Walla University – Rosario Beach Marine Laboratory</w:t>
      </w:r>
    </w:p>
    <w:p w14:paraId="629CD054" w14:textId="77777777" w:rsidR="00593596" w:rsidRPr="00F71EC7" w:rsidRDefault="00593596" w:rsidP="00593596">
      <w:pPr>
        <w:rPr>
          <w:rFonts w:asciiTheme="minorHAnsi" w:hAnsiTheme="minorHAnsi" w:cs="Arial"/>
        </w:rPr>
      </w:pPr>
      <w:r w:rsidRPr="00F71EC7">
        <w:rPr>
          <w:rFonts w:asciiTheme="minorHAnsi" w:hAnsiTheme="minorHAnsi" w:cs="Arial"/>
        </w:rPr>
        <w:t>http://www.wallawalla.edu/academics/departments/biology/rosario/inverts/</w:t>
      </w:r>
    </w:p>
    <w:p w14:paraId="34F124D9" w14:textId="77777777" w:rsidR="00593596" w:rsidRPr="00F71EC7" w:rsidRDefault="00593596" w:rsidP="00593596">
      <w:pPr>
        <w:rPr>
          <w:rFonts w:asciiTheme="minorHAnsi" w:hAnsiTheme="minorHAnsi" w:cs="Arial"/>
        </w:rPr>
      </w:pPr>
    </w:p>
    <w:p w14:paraId="221F55C0" w14:textId="77777777" w:rsidR="00593596" w:rsidRPr="00F71EC7" w:rsidRDefault="00593596" w:rsidP="00593596">
      <w:pPr>
        <w:rPr>
          <w:rFonts w:asciiTheme="minorHAnsi" w:hAnsiTheme="minorHAnsi" w:cs="Arial"/>
          <w:b/>
        </w:rPr>
      </w:pPr>
      <w:r w:rsidRPr="00F71EC7">
        <w:rPr>
          <w:rFonts w:asciiTheme="minorHAnsi" w:hAnsiTheme="minorHAnsi" w:cs="Arial"/>
          <w:b/>
        </w:rPr>
        <w:t>Global Invasive Species Database</w:t>
      </w:r>
    </w:p>
    <w:p w14:paraId="27297414" w14:textId="77777777" w:rsidR="00593596" w:rsidRPr="00F71EC7" w:rsidRDefault="00593596" w:rsidP="00A56F83">
      <w:pPr>
        <w:rPr>
          <w:rFonts w:asciiTheme="minorHAnsi" w:hAnsiTheme="minorHAnsi" w:cs="Arial"/>
        </w:rPr>
      </w:pPr>
      <w:r w:rsidRPr="00F71EC7">
        <w:rPr>
          <w:rFonts w:asciiTheme="minorHAnsi" w:hAnsiTheme="minorHAnsi" w:cs="Arial"/>
        </w:rPr>
        <w:t>http://www.issg.org/database/welcome/</w:t>
      </w:r>
    </w:p>
    <w:p w14:paraId="2D13EAB1" w14:textId="77777777" w:rsidR="00F2623A" w:rsidRPr="004B5160" w:rsidRDefault="00F2623A" w:rsidP="00A56F83">
      <w:pPr>
        <w:rPr>
          <w:rFonts w:asciiTheme="minorHAnsi" w:hAnsiTheme="minorHAnsi" w:cs="Arial"/>
          <w:b/>
          <w:sz w:val="32"/>
          <w:szCs w:val="32"/>
        </w:rPr>
      </w:pPr>
    </w:p>
    <w:p w14:paraId="701F64D6" w14:textId="77777777" w:rsidR="00593596" w:rsidRPr="004B5160" w:rsidRDefault="00593596" w:rsidP="00A56F83">
      <w:pPr>
        <w:rPr>
          <w:rFonts w:asciiTheme="minorHAnsi" w:hAnsiTheme="minorHAnsi" w:cs="Arial"/>
          <w:b/>
        </w:rPr>
      </w:pPr>
      <w:r w:rsidRPr="004B5160">
        <w:rPr>
          <w:rFonts w:asciiTheme="minorHAnsi" w:hAnsiTheme="minorHAnsi" w:cs="Arial"/>
          <w:b/>
          <w:sz w:val="32"/>
          <w:szCs w:val="32"/>
        </w:rPr>
        <w:t>Other Resources</w:t>
      </w:r>
    </w:p>
    <w:p w14:paraId="7F6C4C17" w14:textId="77777777" w:rsidR="00593596" w:rsidRPr="004B5160" w:rsidRDefault="00593596" w:rsidP="00A56F83">
      <w:pPr>
        <w:rPr>
          <w:rFonts w:asciiTheme="minorHAnsi" w:hAnsiTheme="minorHAnsi" w:cs="Arial"/>
          <w:b/>
        </w:rPr>
      </w:pPr>
    </w:p>
    <w:p w14:paraId="78B0135A" w14:textId="77777777" w:rsidR="00A56F83" w:rsidRPr="00F71EC7" w:rsidRDefault="00A56F83" w:rsidP="00A56F83">
      <w:pPr>
        <w:rPr>
          <w:rFonts w:asciiTheme="minorHAnsi" w:hAnsiTheme="minorHAnsi" w:cs="Arial"/>
          <w:b/>
        </w:rPr>
      </w:pPr>
      <w:r w:rsidRPr="00F71EC7">
        <w:rPr>
          <w:rFonts w:asciiTheme="minorHAnsi" w:hAnsiTheme="minorHAnsi" w:cs="Arial"/>
          <w:b/>
        </w:rPr>
        <w:t>Statesman Journal Series on Invasive Species in Oregon</w:t>
      </w:r>
    </w:p>
    <w:p w14:paraId="15E34D6C" w14:textId="77777777" w:rsidR="00A56F83" w:rsidRPr="004B5160" w:rsidRDefault="00A56F83" w:rsidP="00A56F83">
      <w:pPr>
        <w:rPr>
          <w:rFonts w:asciiTheme="minorHAnsi" w:hAnsiTheme="minorHAnsi" w:cs="Arial"/>
        </w:rPr>
      </w:pPr>
      <w:r w:rsidRPr="004B5160">
        <w:rPr>
          <w:rFonts w:asciiTheme="minorHAnsi" w:hAnsiTheme="minorHAnsi" w:cs="Arial"/>
        </w:rPr>
        <w:t xml:space="preserve">Available from: </w:t>
      </w:r>
      <w:hyperlink r:id="rId26" w:history="1">
        <w:r w:rsidRPr="004B5160">
          <w:rPr>
            <w:rStyle w:val="Hyperlink"/>
            <w:rFonts w:asciiTheme="minorHAnsi" w:hAnsiTheme="minorHAnsi" w:cs="Arial"/>
          </w:rPr>
          <w:t>www.InvasiveSpeciesOfOregon.com</w:t>
        </w:r>
      </w:hyperlink>
      <w:r w:rsidRPr="004B5160">
        <w:rPr>
          <w:rFonts w:asciiTheme="minorHAnsi" w:hAnsiTheme="minorHAnsi" w:cs="Arial"/>
        </w:rPr>
        <w:t xml:space="preserve"> </w:t>
      </w:r>
    </w:p>
    <w:p w14:paraId="4C1DE719" w14:textId="77777777" w:rsidR="00A56F83" w:rsidRPr="004B5160" w:rsidRDefault="00A56F83" w:rsidP="00A56F83">
      <w:pPr>
        <w:rPr>
          <w:rFonts w:asciiTheme="minorHAnsi" w:hAnsiTheme="minorHAnsi" w:cs="Arial"/>
        </w:rPr>
      </w:pPr>
      <w:r w:rsidRPr="004B5160">
        <w:rPr>
          <w:rFonts w:asciiTheme="minorHAnsi" w:hAnsiTheme="minorHAnsi" w:cs="Arial"/>
        </w:rPr>
        <w:t xml:space="preserve">The </w:t>
      </w:r>
      <w:r w:rsidRPr="004B5160">
        <w:rPr>
          <w:rFonts w:asciiTheme="minorHAnsi" w:hAnsiTheme="minorHAnsi" w:cs="Arial"/>
          <w:i/>
        </w:rPr>
        <w:t>Statesman Journal</w:t>
      </w:r>
      <w:r w:rsidRPr="004B5160">
        <w:rPr>
          <w:rFonts w:asciiTheme="minorHAnsi" w:hAnsiTheme="minorHAnsi" w:cs="Arial"/>
        </w:rPr>
        <w:t xml:space="preserve"> series on Invasive Species in Oregon features nutria and other species. This Web site has a comprehensive database of invasive species in Oregon, video, photos, and forums to discuss invasive species. </w:t>
      </w:r>
    </w:p>
    <w:p w14:paraId="32379322" w14:textId="77777777" w:rsidR="00A56F83" w:rsidRPr="004B5160" w:rsidRDefault="00A56F83" w:rsidP="00A56F83">
      <w:pPr>
        <w:rPr>
          <w:rFonts w:asciiTheme="minorHAnsi" w:hAnsiTheme="minorHAnsi" w:cs="Arial"/>
        </w:rPr>
      </w:pPr>
    </w:p>
    <w:p w14:paraId="19144C28" w14:textId="77777777" w:rsidR="00A56F83" w:rsidRPr="00F71EC7" w:rsidRDefault="00A56F83" w:rsidP="00A56F83">
      <w:pPr>
        <w:rPr>
          <w:rFonts w:asciiTheme="minorHAnsi" w:hAnsiTheme="minorHAnsi" w:cs="Arial"/>
          <w:b/>
          <w:i/>
        </w:rPr>
      </w:pPr>
      <w:r w:rsidRPr="00F71EC7">
        <w:rPr>
          <w:rFonts w:asciiTheme="minorHAnsi" w:hAnsiTheme="minorHAnsi" w:cs="Arial"/>
          <w:b/>
        </w:rPr>
        <w:t xml:space="preserve">Oregon Public Broadcasting documentary </w:t>
      </w:r>
      <w:r w:rsidRPr="00F71EC7">
        <w:rPr>
          <w:rFonts w:asciiTheme="minorHAnsi" w:hAnsiTheme="minorHAnsi" w:cs="Arial"/>
          <w:b/>
          <w:i/>
        </w:rPr>
        <w:t>Silent Invasion</w:t>
      </w:r>
    </w:p>
    <w:p w14:paraId="3ABA54FA" w14:textId="77777777" w:rsidR="00A56F83" w:rsidRPr="004B5160" w:rsidRDefault="00A56F83" w:rsidP="00A56F83">
      <w:pPr>
        <w:rPr>
          <w:rFonts w:asciiTheme="minorHAnsi" w:hAnsiTheme="minorHAnsi" w:cs="Arial"/>
        </w:rPr>
      </w:pPr>
      <w:r w:rsidRPr="004B5160">
        <w:rPr>
          <w:rFonts w:asciiTheme="minorHAnsi" w:hAnsiTheme="minorHAnsi" w:cs="Arial"/>
        </w:rPr>
        <w:t xml:space="preserve">Available from: </w:t>
      </w:r>
      <w:hyperlink r:id="rId27" w:history="1">
        <w:r w:rsidRPr="004B5160">
          <w:rPr>
            <w:rStyle w:val="Hyperlink"/>
            <w:rFonts w:asciiTheme="minorHAnsi" w:hAnsiTheme="minorHAnsi" w:cs="Arial"/>
          </w:rPr>
          <w:t>http://www.opb.org/programs/ofg/episodes/view/403</w:t>
        </w:r>
      </w:hyperlink>
    </w:p>
    <w:p w14:paraId="195AC860" w14:textId="77777777" w:rsidR="00A56F83" w:rsidRPr="004B5160" w:rsidRDefault="00A56F83" w:rsidP="00A56F83">
      <w:pPr>
        <w:rPr>
          <w:rFonts w:asciiTheme="minorHAnsi" w:hAnsiTheme="minorHAnsi" w:cs="Arial"/>
        </w:rPr>
      </w:pPr>
      <w:r w:rsidRPr="004B5160">
        <w:rPr>
          <w:rFonts w:asciiTheme="minorHAnsi" w:hAnsiTheme="minorHAnsi" w:cs="Arial"/>
          <w:i/>
        </w:rPr>
        <w:t>Silent Invasion</w:t>
      </w:r>
      <w:r w:rsidRPr="004B5160">
        <w:rPr>
          <w:rFonts w:asciiTheme="minorHAnsi" w:hAnsiTheme="minorHAnsi" w:cs="Arial"/>
        </w:rPr>
        <w:t xml:space="preserve"> is an OPB documentary about invasive species in Oregon. The Web site includes many short video segments about specific invasive species or case studies. </w:t>
      </w:r>
    </w:p>
    <w:p w14:paraId="4AC5BE47" w14:textId="77777777" w:rsidR="00A56F83" w:rsidRPr="004B5160" w:rsidRDefault="00A56F83" w:rsidP="00A56F83">
      <w:pPr>
        <w:rPr>
          <w:rFonts w:asciiTheme="minorHAnsi" w:hAnsiTheme="minorHAnsi" w:cs="Arial"/>
          <w:u w:val="single"/>
        </w:rPr>
      </w:pPr>
    </w:p>
    <w:p w14:paraId="1F217480" w14:textId="77777777" w:rsidR="00A56F83" w:rsidRPr="00F71EC7" w:rsidRDefault="00A56F83" w:rsidP="00A56F83">
      <w:pPr>
        <w:rPr>
          <w:rFonts w:asciiTheme="minorHAnsi" w:hAnsiTheme="minorHAnsi" w:cs="Arial"/>
          <w:b/>
        </w:rPr>
      </w:pPr>
      <w:r w:rsidRPr="00F71EC7">
        <w:rPr>
          <w:rFonts w:asciiTheme="minorHAnsi" w:hAnsiTheme="minorHAnsi" w:cs="Arial"/>
          <w:b/>
        </w:rPr>
        <w:t>The following educational tools are useful for teaching K-12 students about invasive aquatic species.</w:t>
      </w:r>
    </w:p>
    <w:p w14:paraId="617F09A5" w14:textId="77777777" w:rsidR="00A56F83" w:rsidRPr="00066EF7" w:rsidRDefault="00A56F83" w:rsidP="00A56F83">
      <w:pPr>
        <w:rPr>
          <w:rFonts w:asciiTheme="minorHAnsi" w:hAnsiTheme="minorHAnsi" w:cs="Arial"/>
        </w:rPr>
      </w:pPr>
      <w:r w:rsidRPr="00066EF7">
        <w:rPr>
          <w:rFonts w:asciiTheme="minorHAnsi" w:hAnsiTheme="minorHAnsi" w:cs="Arial"/>
        </w:rPr>
        <w:t xml:space="preserve">National Invasive Species Information Center </w:t>
      </w:r>
    </w:p>
    <w:p w14:paraId="61A1F327" w14:textId="77777777" w:rsidR="00A56F83" w:rsidRPr="00066EF7" w:rsidRDefault="00A56F83" w:rsidP="00A56F83">
      <w:pPr>
        <w:rPr>
          <w:rFonts w:asciiTheme="minorHAnsi" w:hAnsiTheme="minorHAnsi" w:cs="Arial"/>
        </w:rPr>
      </w:pPr>
      <w:r w:rsidRPr="00066EF7">
        <w:rPr>
          <w:rFonts w:asciiTheme="minorHAnsi" w:hAnsiTheme="minorHAnsi" w:cs="Arial"/>
        </w:rPr>
        <w:t xml:space="preserve">Available from: </w:t>
      </w:r>
      <w:hyperlink r:id="rId28" w:history="1">
        <w:r w:rsidRPr="00066EF7">
          <w:rPr>
            <w:rStyle w:val="Hyperlink"/>
            <w:rFonts w:asciiTheme="minorHAnsi" w:hAnsiTheme="minorHAnsi" w:cs="Arial"/>
          </w:rPr>
          <w:t>http://www.invasivespeciesinfo.gov/aquatics/education.shtml</w:t>
        </w:r>
      </w:hyperlink>
      <w:r w:rsidRPr="00066EF7">
        <w:rPr>
          <w:rFonts w:asciiTheme="minorHAnsi" w:hAnsiTheme="minorHAnsi" w:cs="Arial"/>
        </w:rPr>
        <w:t xml:space="preserve"> </w:t>
      </w:r>
    </w:p>
    <w:p w14:paraId="1CFA14CF" w14:textId="77777777" w:rsidR="00A56F83" w:rsidRPr="00066EF7" w:rsidRDefault="00A56F83" w:rsidP="00A56F83">
      <w:pPr>
        <w:rPr>
          <w:rFonts w:asciiTheme="minorHAnsi" w:hAnsiTheme="minorHAnsi" w:cs="Arial"/>
        </w:rPr>
      </w:pPr>
      <w:r w:rsidRPr="00066EF7">
        <w:rPr>
          <w:rFonts w:asciiTheme="minorHAnsi" w:hAnsiTheme="minorHAnsi" w:cs="Arial"/>
        </w:rPr>
        <w:t>Nab the Aquatic Invader</w:t>
      </w:r>
    </w:p>
    <w:p w14:paraId="40FD036B" w14:textId="77777777" w:rsidR="00A56F83" w:rsidRPr="00066EF7" w:rsidRDefault="00A56F83" w:rsidP="00A56F83">
      <w:pPr>
        <w:rPr>
          <w:rFonts w:asciiTheme="minorHAnsi" w:hAnsiTheme="minorHAnsi" w:cs="Arial"/>
        </w:rPr>
      </w:pPr>
      <w:r w:rsidRPr="00066EF7">
        <w:rPr>
          <w:rFonts w:asciiTheme="minorHAnsi" w:hAnsiTheme="minorHAnsi" w:cs="Arial"/>
        </w:rPr>
        <w:t xml:space="preserve">Available from: </w:t>
      </w:r>
      <w:hyperlink r:id="rId29" w:history="1">
        <w:r w:rsidRPr="00066EF7">
          <w:rPr>
            <w:rStyle w:val="Hyperlink"/>
            <w:rFonts w:asciiTheme="minorHAnsi" w:hAnsiTheme="minorHAnsi" w:cs="Arial"/>
          </w:rPr>
          <w:t>http://www.iisgcp.org/NabInvader/</w:t>
        </w:r>
      </w:hyperlink>
      <w:r w:rsidRPr="00066EF7">
        <w:rPr>
          <w:rFonts w:asciiTheme="minorHAnsi" w:hAnsiTheme="minorHAnsi" w:cs="Arial"/>
        </w:rPr>
        <w:t xml:space="preserve"> </w:t>
      </w:r>
    </w:p>
    <w:p w14:paraId="26EE7DA1" w14:textId="568FF457" w:rsidR="00066EF7" w:rsidRPr="00066EF7" w:rsidRDefault="00066EF7" w:rsidP="00066EF7">
      <w:pPr>
        <w:rPr>
          <w:rFonts w:asciiTheme="minorHAnsi" w:hAnsiTheme="minorHAnsi" w:cs="Arial"/>
        </w:rPr>
      </w:pPr>
      <w:r w:rsidRPr="00066EF7">
        <w:rPr>
          <w:rFonts w:asciiTheme="minorHAnsi" w:hAnsiTheme="minorHAnsi" w:cs="Arial"/>
        </w:rPr>
        <w:t>Menace to the West Curriculum on Aquatic Invasive Species</w:t>
      </w:r>
    </w:p>
    <w:p w14:paraId="4E4061BF" w14:textId="77777777" w:rsidR="00F71EC7" w:rsidRDefault="00066EF7" w:rsidP="00F71EC7">
      <w:pPr>
        <w:rPr>
          <w:rStyle w:val="Hyperlink"/>
          <w:rFonts w:asciiTheme="minorHAnsi" w:hAnsiTheme="minorHAnsi" w:cs="Arial"/>
        </w:rPr>
      </w:pPr>
      <w:r w:rsidRPr="00066EF7">
        <w:rPr>
          <w:rFonts w:asciiTheme="minorHAnsi" w:hAnsiTheme="minorHAnsi" w:cs="Arial"/>
        </w:rPr>
        <w:t xml:space="preserve">Available from: </w:t>
      </w:r>
      <w:hyperlink r:id="rId30" w:history="1">
        <w:r w:rsidRPr="00066EF7">
          <w:rPr>
            <w:rStyle w:val="Hyperlink"/>
            <w:rFonts w:asciiTheme="minorHAnsi" w:hAnsiTheme="minorHAnsi" w:cs="Arial"/>
          </w:rPr>
          <w:t>http://seagrant.oregonstate.edu/invasive-species</w:t>
        </w:r>
      </w:hyperlink>
    </w:p>
    <w:p w14:paraId="7B4ADDF3" w14:textId="77777777" w:rsidR="00F71EC7" w:rsidRDefault="00F71EC7" w:rsidP="00F71EC7">
      <w:pPr>
        <w:rPr>
          <w:rStyle w:val="Hyperlink"/>
          <w:rFonts w:asciiTheme="minorHAnsi" w:hAnsiTheme="minorHAnsi" w:cs="Arial"/>
        </w:rPr>
      </w:pPr>
    </w:p>
    <w:p w14:paraId="47F0853A" w14:textId="16F2CA62" w:rsidR="00A56F83" w:rsidRPr="00F71EC7" w:rsidRDefault="00A56F83" w:rsidP="00F71EC7">
      <w:pPr>
        <w:rPr>
          <w:rFonts w:asciiTheme="minorHAnsi" w:hAnsiTheme="minorHAnsi" w:cs="Arial"/>
        </w:rPr>
      </w:pPr>
      <w:r w:rsidRPr="004B5160">
        <w:rPr>
          <w:rFonts w:asciiTheme="minorHAnsi" w:hAnsiTheme="minorHAnsi" w:cs="Arial"/>
          <w:b/>
          <w:sz w:val="32"/>
          <w:szCs w:val="32"/>
        </w:rPr>
        <w:lastRenderedPageBreak/>
        <w:t>Standards</w:t>
      </w:r>
    </w:p>
    <w:p w14:paraId="7133EA25" w14:textId="77777777" w:rsidR="00A56F83" w:rsidRPr="004B5160" w:rsidRDefault="00A56F83" w:rsidP="00A56F83">
      <w:pPr>
        <w:rPr>
          <w:rFonts w:asciiTheme="minorHAnsi" w:hAnsiTheme="minorHAnsi" w:cs="Arial"/>
          <w:b/>
          <w:sz w:val="32"/>
          <w:szCs w:val="32"/>
        </w:rPr>
      </w:pPr>
    </w:p>
    <w:p w14:paraId="6FAA72BE" w14:textId="77777777" w:rsidR="00A56F83" w:rsidRPr="00FE215B" w:rsidRDefault="00A56F83" w:rsidP="00A56F83">
      <w:pPr>
        <w:rPr>
          <w:rFonts w:asciiTheme="minorHAnsi" w:hAnsiTheme="minorHAnsi" w:cs="Arial"/>
          <w:b/>
          <w:sz w:val="28"/>
          <w:szCs w:val="28"/>
          <w:u w:val="single"/>
        </w:rPr>
      </w:pPr>
      <w:r w:rsidRPr="00FE215B">
        <w:rPr>
          <w:rFonts w:asciiTheme="minorHAnsi" w:hAnsiTheme="minorHAnsi" w:cs="Arial"/>
          <w:b/>
          <w:sz w:val="28"/>
          <w:szCs w:val="28"/>
          <w:u w:val="single"/>
        </w:rPr>
        <w:t>Reflecting on Science Practices addressed in this lesson</w:t>
      </w:r>
    </w:p>
    <w:p w14:paraId="7900D30A" w14:textId="77777777" w:rsidR="00A56F83" w:rsidRPr="00FE215B" w:rsidRDefault="00A56F83" w:rsidP="00A56F83">
      <w:pPr>
        <w:rPr>
          <w:rFonts w:asciiTheme="minorHAnsi" w:hAnsiTheme="minorHAnsi" w:cs="Arial"/>
          <w:b/>
          <w:sz w:val="22"/>
          <w:szCs w:val="22"/>
        </w:rPr>
      </w:pPr>
    </w:p>
    <w:p w14:paraId="2FAD15C1" w14:textId="77777777" w:rsidR="00A56F83" w:rsidRPr="00FE215B" w:rsidRDefault="00A56F83" w:rsidP="00A56F83">
      <w:pPr>
        <w:rPr>
          <w:rFonts w:asciiTheme="minorHAnsi" w:hAnsiTheme="minorHAnsi" w:cs="Arial"/>
          <w:sz w:val="22"/>
          <w:szCs w:val="22"/>
        </w:rPr>
      </w:pPr>
      <w:r w:rsidRPr="00FE215B">
        <w:rPr>
          <w:rFonts w:asciiTheme="minorHAnsi" w:hAnsiTheme="minorHAnsi" w:cs="Arial"/>
          <w:sz w:val="22"/>
          <w:szCs w:val="22"/>
        </w:rPr>
        <w:t>1.</w:t>
      </w:r>
      <w:r w:rsidR="002D70DE" w:rsidRPr="00FE215B">
        <w:rPr>
          <w:rFonts w:asciiTheme="minorHAnsi" w:hAnsiTheme="minorHAnsi" w:cs="Arial"/>
          <w:sz w:val="22"/>
          <w:szCs w:val="22"/>
        </w:rPr>
        <w:t xml:space="preserve"> Understanding how science works.  Exploration and discovery -Asking questions and inquiry</w:t>
      </w:r>
      <w:r w:rsidRPr="00FE215B">
        <w:rPr>
          <w:rFonts w:asciiTheme="minorHAnsi" w:hAnsiTheme="minorHAnsi" w:cs="Arial"/>
          <w:sz w:val="22"/>
          <w:szCs w:val="22"/>
        </w:rPr>
        <w:t xml:space="preserve"> (for science) and defining</w:t>
      </w:r>
      <w:r w:rsidR="002D70DE" w:rsidRPr="00FE215B">
        <w:rPr>
          <w:rFonts w:asciiTheme="minorHAnsi" w:hAnsiTheme="minorHAnsi" w:cs="Arial"/>
          <w:sz w:val="22"/>
          <w:szCs w:val="22"/>
        </w:rPr>
        <w:t xml:space="preserve"> and solving</w:t>
      </w:r>
      <w:r w:rsidRPr="00FE215B">
        <w:rPr>
          <w:rFonts w:asciiTheme="minorHAnsi" w:hAnsiTheme="minorHAnsi" w:cs="Arial"/>
          <w:sz w:val="22"/>
          <w:szCs w:val="22"/>
        </w:rPr>
        <w:t xml:space="preserve"> problems (for engineering) </w:t>
      </w:r>
    </w:p>
    <w:p w14:paraId="1E284EFA" w14:textId="77777777" w:rsidR="00A56F83" w:rsidRPr="00FE215B" w:rsidRDefault="00593596" w:rsidP="00A56F83">
      <w:pPr>
        <w:rPr>
          <w:rFonts w:asciiTheme="minorHAnsi" w:hAnsiTheme="minorHAnsi" w:cs="Arial"/>
          <w:sz w:val="22"/>
          <w:szCs w:val="22"/>
        </w:rPr>
      </w:pPr>
      <w:r w:rsidRPr="00FE215B">
        <w:rPr>
          <w:rFonts w:asciiTheme="minorHAnsi" w:hAnsiTheme="minorHAnsi" w:cs="Arial"/>
          <w:sz w:val="22"/>
          <w:szCs w:val="22"/>
        </w:rPr>
        <w:t>2</w:t>
      </w:r>
      <w:r w:rsidR="00A56F83" w:rsidRPr="00FE215B">
        <w:rPr>
          <w:rFonts w:asciiTheme="minorHAnsi" w:hAnsiTheme="minorHAnsi" w:cs="Arial"/>
          <w:sz w:val="22"/>
          <w:szCs w:val="22"/>
        </w:rPr>
        <w:t>. Obtaining, evaluating, and communicating information</w:t>
      </w:r>
    </w:p>
    <w:p w14:paraId="0B6A99B3" w14:textId="77777777" w:rsidR="00A56F83" w:rsidRPr="00FE215B" w:rsidRDefault="00A56F83" w:rsidP="00A56F83">
      <w:pPr>
        <w:rPr>
          <w:rFonts w:asciiTheme="minorHAnsi" w:hAnsiTheme="minorHAnsi" w:cs="Arial"/>
          <w:b/>
          <w:bCs/>
          <w:sz w:val="22"/>
          <w:szCs w:val="22"/>
        </w:rPr>
      </w:pPr>
    </w:p>
    <w:p w14:paraId="13972971" w14:textId="77777777" w:rsidR="00A56F83" w:rsidRPr="00FE215B" w:rsidRDefault="00A56F83" w:rsidP="00A56F83">
      <w:pPr>
        <w:rPr>
          <w:rFonts w:asciiTheme="minorHAnsi" w:hAnsiTheme="minorHAnsi" w:cs="Arial"/>
          <w:b/>
          <w:bCs/>
          <w:sz w:val="28"/>
          <w:szCs w:val="28"/>
          <w:u w:val="single"/>
        </w:rPr>
      </w:pPr>
      <w:r w:rsidRPr="00FE215B">
        <w:rPr>
          <w:rFonts w:asciiTheme="minorHAnsi" w:hAnsiTheme="minorHAnsi" w:cs="Arial"/>
          <w:b/>
          <w:bCs/>
          <w:sz w:val="28"/>
          <w:szCs w:val="28"/>
          <w:u w:val="single"/>
        </w:rPr>
        <w:t>National Common Core Standards in Life Science Addressed</w:t>
      </w:r>
    </w:p>
    <w:p w14:paraId="291D9D7B" w14:textId="77777777" w:rsidR="00A56F83" w:rsidRPr="00FE215B" w:rsidRDefault="00A56F83" w:rsidP="00A56F83">
      <w:pPr>
        <w:rPr>
          <w:rFonts w:asciiTheme="minorHAnsi" w:hAnsiTheme="minorHAnsi" w:cs="Arial"/>
          <w:b/>
          <w:bCs/>
          <w:sz w:val="22"/>
          <w:szCs w:val="22"/>
        </w:rPr>
      </w:pPr>
    </w:p>
    <w:p w14:paraId="702F51D2" w14:textId="77777777" w:rsidR="00A56F83" w:rsidRPr="00FE215B" w:rsidRDefault="00A56F83" w:rsidP="00A56F83">
      <w:pPr>
        <w:rPr>
          <w:rFonts w:asciiTheme="minorHAnsi" w:hAnsiTheme="minorHAnsi" w:cs="Arial"/>
          <w:b/>
          <w:bCs/>
          <w:sz w:val="22"/>
          <w:szCs w:val="22"/>
        </w:rPr>
      </w:pPr>
      <w:r w:rsidRPr="00FE215B">
        <w:rPr>
          <w:rFonts w:asciiTheme="minorHAnsi" w:hAnsiTheme="minorHAnsi" w:cs="Arial"/>
          <w:b/>
          <w:bCs/>
          <w:sz w:val="22"/>
          <w:szCs w:val="22"/>
        </w:rPr>
        <w:t>Core Idea LS1: From Molecules to Organisms: Structures and Processes</w:t>
      </w:r>
    </w:p>
    <w:p w14:paraId="6262D2D5" w14:textId="77777777" w:rsidR="00A56F83" w:rsidRPr="00FE215B" w:rsidRDefault="00A56F83" w:rsidP="00A56F83">
      <w:pPr>
        <w:rPr>
          <w:rFonts w:asciiTheme="minorHAnsi" w:hAnsiTheme="minorHAnsi" w:cs="Arial"/>
          <w:sz w:val="22"/>
          <w:szCs w:val="22"/>
        </w:rPr>
      </w:pPr>
    </w:p>
    <w:p w14:paraId="043F24CD" w14:textId="77777777" w:rsidR="00A56F83" w:rsidRPr="00FE215B" w:rsidRDefault="00A56F83" w:rsidP="00A56F83">
      <w:pPr>
        <w:rPr>
          <w:rFonts w:asciiTheme="minorHAnsi" w:hAnsiTheme="minorHAnsi" w:cs="Arial"/>
          <w:color w:val="000000"/>
          <w:sz w:val="22"/>
          <w:szCs w:val="22"/>
        </w:rPr>
      </w:pPr>
      <w:r w:rsidRPr="00FE215B">
        <w:rPr>
          <w:rFonts w:asciiTheme="minorHAnsi" w:hAnsiTheme="minorHAnsi" w:cs="Arial"/>
          <w:b/>
          <w:sz w:val="22"/>
          <w:szCs w:val="22"/>
        </w:rPr>
        <w:t>LS1.A: Structure and Function</w:t>
      </w:r>
      <w:r w:rsidRPr="00FE215B">
        <w:rPr>
          <w:rFonts w:asciiTheme="minorHAnsi" w:hAnsiTheme="minorHAnsi" w:cs="Arial"/>
          <w:bCs/>
          <w:i/>
          <w:iCs/>
          <w:color w:val="000000"/>
          <w:sz w:val="22"/>
          <w:szCs w:val="22"/>
        </w:rPr>
        <w:t xml:space="preserve"> By the end of grade 5</w:t>
      </w:r>
      <w:r w:rsidRPr="00FE215B">
        <w:rPr>
          <w:rFonts w:asciiTheme="minorHAnsi" w:hAnsiTheme="minorHAnsi" w:cs="Arial"/>
          <w:bCs/>
          <w:color w:val="000000"/>
          <w:sz w:val="22"/>
          <w:szCs w:val="22"/>
        </w:rPr>
        <w:t xml:space="preserve">. </w:t>
      </w:r>
      <w:r w:rsidRPr="00FE215B">
        <w:rPr>
          <w:rFonts w:asciiTheme="minorHAnsi" w:hAnsiTheme="minorHAnsi" w:cs="Arial"/>
          <w:color w:val="000000"/>
          <w:sz w:val="22"/>
          <w:szCs w:val="22"/>
        </w:rPr>
        <w:t xml:space="preserve">Plants and animals have both internal and external structures that serve various functions in growth, survival, behavior, and reproduction. </w:t>
      </w:r>
    </w:p>
    <w:p w14:paraId="057383C6" w14:textId="77777777" w:rsidR="00A56F83" w:rsidRPr="00FE215B" w:rsidRDefault="00A56F83" w:rsidP="00A56F83">
      <w:pPr>
        <w:rPr>
          <w:rFonts w:asciiTheme="minorHAnsi" w:hAnsiTheme="minorHAnsi" w:cs="Arial"/>
          <w:color w:val="000000"/>
          <w:sz w:val="22"/>
          <w:szCs w:val="22"/>
        </w:rPr>
      </w:pPr>
    </w:p>
    <w:p w14:paraId="3B92F85B" w14:textId="77777777" w:rsidR="00A56F83" w:rsidRPr="00FE215B" w:rsidRDefault="00A56F83" w:rsidP="00A56F83">
      <w:pPr>
        <w:rPr>
          <w:rFonts w:asciiTheme="minorHAnsi" w:hAnsiTheme="minorHAnsi" w:cs="Arial"/>
          <w:sz w:val="22"/>
          <w:szCs w:val="22"/>
        </w:rPr>
      </w:pPr>
      <w:r w:rsidRPr="00FE215B">
        <w:rPr>
          <w:rFonts w:asciiTheme="minorHAnsi" w:hAnsiTheme="minorHAnsi" w:cs="Arial"/>
          <w:b/>
          <w:sz w:val="22"/>
          <w:szCs w:val="22"/>
        </w:rPr>
        <w:t>LS1.C: Organization for Matter and Energy Flow in Organisms-</w:t>
      </w:r>
      <w:r w:rsidRPr="00FE215B">
        <w:rPr>
          <w:rFonts w:asciiTheme="minorHAnsi" w:hAnsiTheme="minorHAnsi" w:cs="Arial"/>
          <w:sz w:val="22"/>
          <w:szCs w:val="22"/>
        </w:rPr>
        <w:t xml:space="preserve"> </w:t>
      </w:r>
      <w:r w:rsidRPr="00FE215B">
        <w:rPr>
          <w:rFonts w:asciiTheme="minorHAnsi" w:hAnsiTheme="minorHAnsi" w:cs="Arial"/>
          <w:bCs/>
          <w:i/>
          <w:iCs/>
          <w:sz w:val="22"/>
          <w:szCs w:val="22"/>
        </w:rPr>
        <w:t>By the end of grade 5</w:t>
      </w:r>
      <w:r w:rsidRPr="00FE215B">
        <w:rPr>
          <w:rFonts w:asciiTheme="minorHAnsi" w:hAnsiTheme="minorHAnsi" w:cs="Arial"/>
          <w:bCs/>
          <w:sz w:val="22"/>
          <w:szCs w:val="22"/>
        </w:rPr>
        <w:t xml:space="preserve">. </w:t>
      </w:r>
      <w:r w:rsidRPr="00FE215B">
        <w:rPr>
          <w:rFonts w:asciiTheme="minorHAnsi" w:hAnsiTheme="minorHAnsi" w:cs="Arial"/>
          <w:sz w:val="22"/>
          <w:szCs w:val="22"/>
        </w:rPr>
        <w:t>Animals and plants alike generally need to take in air and water, animals must take in food, and plants need light and minerals; anaerobic life, such as bacteria in the gut, functions without air.</w:t>
      </w:r>
    </w:p>
    <w:p w14:paraId="104E8218" w14:textId="77777777" w:rsidR="00A56F83" w:rsidRPr="00FE215B" w:rsidRDefault="00A56F83" w:rsidP="00A56F83">
      <w:pPr>
        <w:rPr>
          <w:rFonts w:asciiTheme="minorHAnsi" w:hAnsiTheme="minorHAnsi" w:cs="Arial"/>
          <w:b/>
          <w:bCs/>
          <w:sz w:val="22"/>
          <w:szCs w:val="22"/>
        </w:rPr>
      </w:pPr>
    </w:p>
    <w:p w14:paraId="2EE18DB0" w14:textId="77777777" w:rsidR="00A56F83" w:rsidRPr="00FE215B" w:rsidRDefault="00A56F83" w:rsidP="00A56F83">
      <w:pPr>
        <w:rPr>
          <w:rFonts w:asciiTheme="minorHAnsi" w:hAnsiTheme="minorHAnsi" w:cs="Arial"/>
          <w:b/>
          <w:bCs/>
          <w:sz w:val="22"/>
          <w:szCs w:val="22"/>
        </w:rPr>
      </w:pPr>
      <w:r w:rsidRPr="00FE215B">
        <w:rPr>
          <w:rFonts w:asciiTheme="minorHAnsi" w:hAnsiTheme="minorHAnsi" w:cs="Arial"/>
          <w:b/>
          <w:bCs/>
          <w:sz w:val="22"/>
          <w:szCs w:val="22"/>
        </w:rPr>
        <w:t>Core Idea LS2: Ecosystems: Interactions, Energy, and Dynamics</w:t>
      </w:r>
    </w:p>
    <w:p w14:paraId="1E0570E8" w14:textId="77777777" w:rsidR="00A56F83" w:rsidRPr="00FE215B" w:rsidRDefault="00A56F83" w:rsidP="00A56F83">
      <w:pPr>
        <w:rPr>
          <w:rFonts w:asciiTheme="minorHAnsi" w:hAnsiTheme="minorHAnsi" w:cs="Arial"/>
          <w:sz w:val="22"/>
          <w:szCs w:val="22"/>
        </w:rPr>
      </w:pPr>
      <w:r w:rsidRPr="00FE215B">
        <w:rPr>
          <w:rFonts w:asciiTheme="minorHAnsi" w:hAnsiTheme="minorHAnsi" w:cs="Arial"/>
          <w:b/>
          <w:sz w:val="22"/>
          <w:szCs w:val="22"/>
        </w:rPr>
        <w:t>LS2.A: Interdependent Relationships in Ecosystems</w:t>
      </w:r>
      <w:r w:rsidRPr="00FE215B">
        <w:rPr>
          <w:rFonts w:asciiTheme="minorHAnsi" w:hAnsiTheme="minorHAnsi" w:cs="Arial"/>
          <w:sz w:val="22"/>
          <w:szCs w:val="22"/>
        </w:rPr>
        <w:t xml:space="preserve"> - </w:t>
      </w:r>
      <w:r w:rsidRPr="00FE215B">
        <w:rPr>
          <w:rFonts w:asciiTheme="minorHAnsi" w:hAnsiTheme="minorHAnsi" w:cs="Arial"/>
          <w:bCs/>
          <w:i/>
          <w:iCs/>
          <w:color w:val="000000"/>
          <w:sz w:val="22"/>
          <w:szCs w:val="22"/>
        </w:rPr>
        <w:t xml:space="preserve">By the end of grade 8 - </w:t>
      </w:r>
      <w:r w:rsidRPr="00FE215B">
        <w:rPr>
          <w:rFonts w:asciiTheme="minorHAnsi" w:hAnsiTheme="minorHAnsi" w:cs="Arial"/>
          <w:sz w:val="22"/>
          <w:szCs w:val="22"/>
        </w:rPr>
        <w:t>Growth of organisms and population increases are limited by access to resources. In any ecosystem, organisms and populations with similar requirements for food, water, oxygen, or other resources may compete with each other for limited resources, access to which consequently constrains their growth and reproduction.</w:t>
      </w:r>
    </w:p>
    <w:p w14:paraId="51C93132" w14:textId="77777777" w:rsidR="00A56F83" w:rsidRPr="00FE215B" w:rsidRDefault="00A56F83" w:rsidP="00A56F83">
      <w:pPr>
        <w:rPr>
          <w:rFonts w:asciiTheme="minorHAnsi" w:hAnsiTheme="minorHAnsi" w:cs="Arial"/>
          <w:sz w:val="22"/>
          <w:szCs w:val="22"/>
        </w:rPr>
      </w:pPr>
    </w:p>
    <w:p w14:paraId="2E713EDB" w14:textId="77777777" w:rsidR="00A56F83" w:rsidRPr="00FE215B" w:rsidRDefault="00A56F83" w:rsidP="00A56F83">
      <w:pPr>
        <w:rPr>
          <w:rFonts w:asciiTheme="minorHAnsi" w:hAnsiTheme="minorHAnsi" w:cs="Arial"/>
          <w:sz w:val="22"/>
          <w:szCs w:val="22"/>
        </w:rPr>
      </w:pPr>
      <w:r w:rsidRPr="00FE215B">
        <w:rPr>
          <w:rFonts w:asciiTheme="minorHAnsi" w:hAnsiTheme="minorHAnsi" w:cs="Arial"/>
          <w:b/>
          <w:sz w:val="22"/>
          <w:szCs w:val="22"/>
        </w:rPr>
        <w:t>LS2.C: Ecosystems Dynamics, Functioning, and Resilience</w:t>
      </w:r>
      <w:r w:rsidR="00641719" w:rsidRPr="00FE215B">
        <w:rPr>
          <w:rFonts w:asciiTheme="minorHAnsi" w:hAnsiTheme="minorHAnsi" w:cs="Arial"/>
          <w:bCs/>
          <w:i/>
          <w:iCs/>
          <w:sz w:val="22"/>
          <w:szCs w:val="22"/>
        </w:rPr>
        <w:t>- By</w:t>
      </w:r>
      <w:r w:rsidRPr="00FE215B">
        <w:rPr>
          <w:rFonts w:asciiTheme="minorHAnsi" w:hAnsiTheme="minorHAnsi" w:cs="Arial"/>
          <w:bCs/>
          <w:i/>
          <w:iCs/>
          <w:color w:val="000000"/>
          <w:sz w:val="22"/>
          <w:szCs w:val="22"/>
        </w:rPr>
        <w:t xml:space="preserve"> the end of grade 8 - </w:t>
      </w:r>
      <w:r w:rsidRPr="00FE215B">
        <w:rPr>
          <w:rFonts w:asciiTheme="minorHAnsi" w:hAnsiTheme="minorHAnsi" w:cs="Arial"/>
          <w:sz w:val="22"/>
          <w:szCs w:val="22"/>
        </w:rPr>
        <w:t>Ecosystems are dynamic in nature; their characteristics can vary over time. Disruptions to any physical or biological component of an ecosystem can lead to shifts in all its populations. Biodiversity describes the variety of species found in Earth’s terrestrial and oceanic ecosystems. The completeness or integrity of an ecosystem’s biodiversity is often used as a measure of its health.</w:t>
      </w:r>
    </w:p>
    <w:p w14:paraId="49851C6B" w14:textId="77777777" w:rsidR="00A56F83" w:rsidRPr="00FE215B" w:rsidRDefault="00A56F83" w:rsidP="00A56F83">
      <w:pPr>
        <w:rPr>
          <w:rFonts w:asciiTheme="minorHAnsi" w:hAnsiTheme="minorHAnsi" w:cs="Arial"/>
          <w:b/>
          <w:bCs/>
          <w:sz w:val="22"/>
          <w:szCs w:val="22"/>
        </w:rPr>
      </w:pPr>
    </w:p>
    <w:p w14:paraId="12A00BF1" w14:textId="77777777" w:rsidR="00A56F83" w:rsidRPr="00FE215B" w:rsidRDefault="00A56F83" w:rsidP="00A56F83">
      <w:pPr>
        <w:rPr>
          <w:rFonts w:asciiTheme="minorHAnsi" w:hAnsiTheme="minorHAnsi" w:cs="Arial"/>
          <w:b/>
          <w:bCs/>
          <w:sz w:val="22"/>
          <w:szCs w:val="22"/>
        </w:rPr>
      </w:pPr>
      <w:r w:rsidRPr="00FE215B">
        <w:rPr>
          <w:rFonts w:asciiTheme="minorHAnsi" w:hAnsiTheme="minorHAnsi" w:cs="Arial"/>
          <w:b/>
          <w:bCs/>
          <w:sz w:val="22"/>
          <w:szCs w:val="22"/>
        </w:rPr>
        <w:t>Core Idea LS4: Biological Evolution: Unity and Diversity</w:t>
      </w:r>
    </w:p>
    <w:p w14:paraId="20F6D294" w14:textId="77777777" w:rsidR="00A56F83" w:rsidRPr="00FE215B" w:rsidRDefault="00A56F83" w:rsidP="00A56F83">
      <w:pPr>
        <w:rPr>
          <w:rFonts w:asciiTheme="minorHAnsi" w:hAnsiTheme="minorHAnsi" w:cs="Arial"/>
          <w:sz w:val="22"/>
          <w:szCs w:val="22"/>
        </w:rPr>
      </w:pPr>
    </w:p>
    <w:p w14:paraId="37F929D2" w14:textId="60A7E330" w:rsidR="00A56F83" w:rsidRPr="00FE215B" w:rsidRDefault="00A56F83" w:rsidP="00A56F83">
      <w:pPr>
        <w:rPr>
          <w:rFonts w:asciiTheme="minorHAnsi" w:hAnsiTheme="minorHAnsi" w:cs="Arial"/>
          <w:sz w:val="22"/>
          <w:szCs w:val="22"/>
        </w:rPr>
      </w:pPr>
      <w:r w:rsidRPr="00FE215B">
        <w:rPr>
          <w:rFonts w:asciiTheme="minorHAnsi" w:hAnsiTheme="minorHAnsi" w:cs="Arial"/>
          <w:b/>
          <w:sz w:val="22"/>
          <w:szCs w:val="22"/>
        </w:rPr>
        <w:t>LS4.D: Biodiversity and Humans</w:t>
      </w:r>
      <w:r w:rsidRPr="00FE215B">
        <w:rPr>
          <w:rFonts w:asciiTheme="minorHAnsi" w:hAnsiTheme="minorHAnsi" w:cs="Arial"/>
          <w:sz w:val="22"/>
          <w:szCs w:val="22"/>
        </w:rPr>
        <w:t xml:space="preserve"> -</w:t>
      </w:r>
      <w:r w:rsidR="00FE215B">
        <w:rPr>
          <w:rFonts w:asciiTheme="minorHAnsi" w:hAnsiTheme="minorHAnsi" w:cs="Arial"/>
          <w:bCs/>
          <w:i/>
          <w:iCs/>
          <w:sz w:val="22"/>
          <w:szCs w:val="22"/>
        </w:rPr>
        <w:t xml:space="preserve">- </w:t>
      </w:r>
      <w:r w:rsidRPr="00FE215B">
        <w:rPr>
          <w:rFonts w:asciiTheme="minorHAnsi" w:hAnsiTheme="minorHAnsi" w:cs="Arial"/>
          <w:bCs/>
          <w:i/>
          <w:iCs/>
          <w:color w:val="000000"/>
          <w:sz w:val="22"/>
          <w:szCs w:val="22"/>
        </w:rPr>
        <w:t xml:space="preserve">By the end of grade 8 - </w:t>
      </w:r>
      <w:r w:rsidRPr="00FE215B">
        <w:rPr>
          <w:rFonts w:asciiTheme="minorHAnsi" w:hAnsiTheme="minorHAnsi" w:cs="Arial"/>
          <w:sz w:val="22"/>
          <w:szCs w:val="22"/>
        </w:rPr>
        <w:t xml:space="preserve">Biodiversity is the wide range of existing life forms that have adapted to the variety of conditions on Earth. Changes in biodiversity can influence humans’ resources </w:t>
      </w:r>
      <w:r w:rsidR="00641719" w:rsidRPr="00FE215B">
        <w:rPr>
          <w:rFonts w:asciiTheme="minorHAnsi" w:hAnsiTheme="minorHAnsi" w:cs="Arial"/>
          <w:sz w:val="22"/>
          <w:szCs w:val="22"/>
        </w:rPr>
        <w:t>and services</w:t>
      </w:r>
      <w:r w:rsidRPr="00FE215B">
        <w:rPr>
          <w:rFonts w:asciiTheme="minorHAnsi" w:hAnsiTheme="minorHAnsi" w:cs="Arial"/>
          <w:sz w:val="22"/>
          <w:szCs w:val="22"/>
        </w:rPr>
        <w:t xml:space="preserve"> humans rely on.</w:t>
      </w:r>
    </w:p>
    <w:p w14:paraId="6CC61DA6" w14:textId="77777777" w:rsidR="00A56F83" w:rsidRPr="004B5160" w:rsidRDefault="00A56F83" w:rsidP="00A56F83">
      <w:pPr>
        <w:rPr>
          <w:rFonts w:asciiTheme="minorHAnsi" w:hAnsiTheme="minorHAnsi" w:cs="Arial"/>
          <w:color w:val="1F497D"/>
          <w:sz w:val="22"/>
          <w:szCs w:val="22"/>
        </w:rPr>
      </w:pPr>
    </w:p>
    <w:p w14:paraId="076C6AA2" w14:textId="77777777" w:rsidR="00A56F83" w:rsidRPr="004B5160" w:rsidRDefault="00A56F83" w:rsidP="00A56F83">
      <w:pPr>
        <w:rPr>
          <w:rFonts w:asciiTheme="minorHAnsi" w:hAnsiTheme="minorHAnsi" w:cs="Arial"/>
          <w:b/>
          <w:color w:val="0000FF"/>
        </w:rPr>
      </w:pPr>
    </w:p>
    <w:p w14:paraId="6543901B" w14:textId="77777777" w:rsidR="001B4A50" w:rsidRPr="004B5160" w:rsidRDefault="001B4A50">
      <w:pPr>
        <w:rPr>
          <w:rFonts w:asciiTheme="minorHAnsi" w:hAnsiTheme="minorHAnsi"/>
        </w:rPr>
      </w:pPr>
    </w:p>
    <w:sectPr w:rsidR="001B4A50" w:rsidRPr="004B5160" w:rsidSect="001B4A50">
      <w:type w:val="continuous"/>
      <w:pgSz w:w="12240" w:h="15840"/>
      <w:pgMar w:top="126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4A4EFF" w14:textId="77777777" w:rsidR="00CD173F" w:rsidRDefault="00CD173F" w:rsidP="00593596">
      <w:r>
        <w:separator/>
      </w:r>
    </w:p>
  </w:endnote>
  <w:endnote w:type="continuationSeparator" w:id="0">
    <w:p w14:paraId="407AADAF" w14:textId="77777777" w:rsidR="00CD173F" w:rsidRDefault="00CD173F" w:rsidP="00593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Myriad Pro Cond">
    <w:altName w:val="Cambria"/>
    <w:panose1 w:val="00000000000000000000"/>
    <w:charset w:val="4D"/>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9F979" w14:textId="77777777" w:rsidR="00CD173F" w:rsidRPr="00065EB9" w:rsidRDefault="000D09F6" w:rsidP="001B4A50">
    <w:pPr>
      <w:pStyle w:val="Footer"/>
      <w:rPr>
        <w:rFonts w:ascii="Arial" w:hAnsi="Arial"/>
        <w:color w:val="365F91"/>
        <w:sz w:val="16"/>
      </w:rPr>
    </w:pPr>
    <w:r>
      <w:rPr>
        <w:rFonts w:ascii="Arial" w:hAnsi="Arial"/>
        <w:color w:val="365F91"/>
        <w:sz w:val="16"/>
      </w:rPr>
      <w:pict w14:anchorId="76814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5pt" o:hrpct="0" o:hralign="center" o:hr="t" strokeweight="1pt">
          <v:imagedata r:id="rId1" o:title="Default Line"/>
        </v:shape>
      </w:pict>
    </w:r>
  </w:p>
  <w:p w14:paraId="20C447BD" w14:textId="77777777" w:rsidR="00CD173F" w:rsidRPr="00065EB9" w:rsidRDefault="00CD173F" w:rsidP="001B4A50">
    <w:pPr>
      <w:pStyle w:val="Footer"/>
      <w:rPr>
        <w:rStyle w:val="PageNumber"/>
        <w:rFonts w:ascii="Arial" w:hAnsi="Arial"/>
        <w:color w:val="365F91"/>
        <w:sz w:val="16"/>
      </w:rPr>
    </w:pPr>
    <w:r w:rsidRPr="00065EB9">
      <w:rPr>
        <w:rFonts w:ascii="Arial" w:hAnsi="Arial"/>
        <w:color w:val="365F91"/>
        <w:sz w:val="16"/>
      </w:rPr>
      <w:t>Aquatic Invasions: A Curriculum for West Coast Aquatic Invasive Species Education</w:t>
    </w:r>
    <w:r w:rsidRPr="00065EB9">
      <w:rPr>
        <w:rFonts w:ascii="Arial" w:hAnsi="Arial"/>
        <w:color w:val="365F91"/>
        <w:sz w:val="16"/>
      </w:rPr>
      <w:tab/>
    </w:r>
    <w:r w:rsidRPr="00065EB9">
      <w:rPr>
        <w:rStyle w:val="PageNumber"/>
        <w:rFonts w:ascii="Arial" w:hAnsi="Arial"/>
        <w:color w:val="365F91"/>
        <w:sz w:val="16"/>
      </w:rPr>
      <w:fldChar w:fldCharType="begin"/>
    </w:r>
    <w:r w:rsidRPr="00065EB9">
      <w:rPr>
        <w:rStyle w:val="PageNumber"/>
        <w:rFonts w:ascii="Arial" w:hAnsi="Arial"/>
        <w:color w:val="365F91"/>
        <w:sz w:val="16"/>
      </w:rPr>
      <w:instrText xml:space="preserve"> PAGE </w:instrText>
    </w:r>
    <w:r w:rsidRPr="00065EB9">
      <w:rPr>
        <w:rStyle w:val="PageNumber"/>
        <w:rFonts w:ascii="Arial" w:hAnsi="Arial"/>
        <w:color w:val="365F91"/>
        <w:sz w:val="16"/>
      </w:rPr>
      <w:fldChar w:fldCharType="separate"/>
    </w:r>
    <w:r w:rsidR="000D09F6">
      <w:rPr>
        <w:rStyle w:val="PageNumber"/>
        <w:rFonts w:ascii="Arial" w:hAnsi="Arial"/>
        <w:noProof/>
        <w:color w:val="365F91"/>
        <w:sz w:val="16"/>
      </w:rPr>
      <w:t>1</w:t>
    </w:r>
    <w:r w:rsidRPr="00065EB9">
      <w:rPr>
        <w:rStyle w:val="PageNumber"/>
        <w:rFonts w:ascii="Arial" w:hAnsi="Arial"/>
        <w:color w:val="365F91"/>
        <w:sz w:val="16"/>
      </w:rPr>
      <w:fldChar w:fldCharType="end"/>
    </w:r>
  </w:p>
  <w:p w14:paraId="2500DAA7" w14:textId="5AA51468" w:rsidR="00CD173F" w:rsidRPr="006A19CD" w:rsidRDefault="00CD173F" w:rsidP="001B4A50">
    <w:pPr>
      <w:pStyle w:val="Footer"/>
      <w:rPr>
        <w:rFonts w:ascii="Arial" w:hAnsi="Arial"/>
        <w:color w:val="365F91"/>
        <w:sz w:val="16"/>
      </w:rPr>
    </w:pPr>
    <w:r w:rsidRPr="006A19CD">
      <w:rPr>
        <w:rStyle w:val="PageNumber"/>
        <w:rFonts w:ascii="Arial" w:hAnsi="Arial"/>
        <w:color w:val="365F91"/>
        <w:sz w:val="16"/>
      </w:rPr>
      <w:t>Oregon Sea Grant. Oregon State University</w:t>
    </w:r>
    <w:r>
      <w:rPr>
        <w:rStyle w:val="PageNumber"/>
        <w:rFonts w:ascii="Arial" w:hAnsi="Arial"/>
        <w:color w:val="365F91"/>
        <w:sz w:val="16"/>
      </w:rPr>
      <w:t xml:space="preserve"> March </w:t>
    </w:r>
    <w:r w:rsidRPr="006A19CD">
      <w:rPr>
        <w:rStyle w:val="PageNumber"/>
        <w:rFonts w:ascii="Arial" w:hAnsi="Arial"/>
        <w:color w:val="365F91"/>
        <w:sz w:val="16"/>
      </w:rPr>
      <w:t>2013.  Jennifer Lam, Tania Siemens, Sam Chan</w:t>
    </w:r>
  </w:p>
  <w:p w14:paraId="2CD10CF7" w14:textId="77777777" w:rsidR="00CD173F" w:rsidRDefault="00CD173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75B70" w14:textId="77777777" w:rsidR="00CD173F" w:rsidRDefault="00CD173F" w:rsidP="00593596">
      <w:r>
        <w:separator/>
      </w:r>
    </w:p>
  </w:footnote>
  <w:footnote w:type="continuationSeparator" w:id="0">
    <w:p w14:paraId="4F791EA1" w14:textId="77777777" w:rsidR="00CD173F" w:rsidRDefault="00CD173F" w:rsidP="005935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335CE" w14:textId="67DD40EC" w:rsidR="00CD173F" w:rsidRPr="00F71EC7" w:rsidRDefault="00CD173F" w:rsidP="00F71EC7">
    <w:pPr>
      <w:pStyle w:val="Header"/>
    </w:pPr>
    <w:r>
      <w:rPr>
        <w:noProof/>
      </w:rPr>
      <w:drawing>
        <wp:anchor distT="0" distB="0" distL="114300" distR="114300" simplePos="0" relativeHeight="251660288" behindDoc="1" locked="0" layoutInCell="1" allowOverlap="1" wp14:anchorId="49D270D4" wp14:editId="4A4662E0">
          <wp:simplePos x="0" y="0"/>
          <wp:positionH relativeFrom="column">
            <wp:posOffset>5486400</wp:posOffset>
          </wp:positionH>
          <wp:positionV relativeFrom="paragraph">
            <wp:posOffset>571500</wp:posOffset>
          </wp:positionV>
          <wp:extent cx="571500" cy="402590"/>
          <wp:effectExtent l="0" t="0" r="12700" b="3810"/>
          <wp:wrapTight wrapText="bothSides">
            <wp:wrapPolygon edited="0">
              <wp:start x="0" y="0"/>
              <wp:lineTo x="0" y="20442"/>
              <wp:lineTo x="21120" y="20442"/>
              <wp:lineTo x="21120" y="0"/>
              <wp:lineTo x="0" y="0"/>
            </wp:wrapPolygon>
          </wp:wrapTight>
          <wp:docPr id="7" name="Picture 7" descr="C:\Users\siemenst\AppData\Local\Temp\sc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C:\Users\siemenst\AppData\Local\Temp\scl1.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1500" cy="40259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0" locked="0" layoutInCell="1" allowOverlap="1" wp14:anchorId="09DF3AE5" wp14:editId="2E10818A">
          <wp:simplePos x="0" y="0"/>
          <wp:positionH relativeFrom="column">
            <wp:posOffset>5600700</wp:posOffset>
          </wp:positionH>
          <wp:positionV relativeFrom="paragraph">
            <wp:posOffset>-228600</wp:posOffset>
          </wp:positionV>
          <wp:extent cx="456565" cy="717550"/>
          <wp:effectExtent l="0" t="0" r="635" b="0"/>
          <wp:wrapNone/>
          <wp:docPr id="6" name="Picture 6" descr="WestCoastSeaGran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CoastSeaGrantlogo"/>
                  <pic:cNvPicPr>
                    <a:picLocks noChangeAspect="1" noChangeArrowheads="1"/>
                  </pic:cNvPicPr>
                </pic:nvPicPr>
                <pic:blipFill>
                  <a:blip r:embed="rId3">
                    <a:extLst>
                      <a:ext uri="{28A0092B-C50C-407E-A947-70E740481C1C}">
                        <a14:useLocalDpi xmlns:a14="http://schemas.microsoft.com/office/drawing/2010/main" val="0"/>
                      </a:ext>
                    </a:extLst>
                  </a:blip>
                  <a:srcRect l="12543" t="1340" r="1323" b="10854"/>
                  <a:stretch>
                    <a:fillRect/>
                  </a:stretch>
                </pic:blipFill>
                <pic:spPr bwMode="auto">
                  <a:xfrm>
                    <a:off x="0" y="0"/>
                    <a:ext cx="456565" cy="717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97309" w14:textId="77777777" w:rsidR="00CD173F" w:rsidRDefault="00CD173F" w:rsidP="001B4A50">
    <w:pPr>
      <w:pStyle w:val="Header"/>
      <w:ind w:right="-1170"/>
      <w:rPr>
        <w:rFonts w:ascii="Calibri" w:hAnsi="Calibri"/>
        <w:b/>
        <w:sz w:val="44"/>
        <w:szCs w:val="44"/>
      </w:rPr>
    </w:pPr>
  </w:p>
  <w:p w14:paraId="71CEF935" w14:textId="77777777" w:rsidR="00CD173F" w:rsidRPr="003A73E8" w:rsidRDefault="00CD173F" w:rsidP="001B4A50">
    <w:pPr>
      <w:pStyle w:val="Header"/>
      <w:ind w:right="-1170"/>
      <w:rPr>
        <w:rFonts w:ascii="Calibri" w:hAnsi="Calibri"/>
        <w:color w:val="365F91"/>
        <w:sz w:val="36"/>
        <w:szCs w:val="44"/>
      </w:rPr>
    </w:pPr>
    <w:proofErr w:type="spellStart"/>
    <w:r>
      <w:rPr>
        <w:rFonts w:ascii="Calibri" w:hAnsi="Calibri"/>
        <w:color w:val="365F91"/>
        <w:sz w:val="36"/>
        <w:szCs w:val="44"/>
      </w:rPr>
      <w:t>BioBlitz</w:t>
    </w:r>
    <w:proofErr w:type="spellEnd"/>
    <w:r>
      <w:rPr>
        <w:rFonts w:ascii="Calibri" w:hAnsi="Calibri"/>
        <w:color w:val="365F91"/>
        <w:sz w:val="36"/>
        <w:szCs w:val="44"/>
      </w:rPr>
      <w:t>! Tsunami Debris Species</w:t>
    </w:r>
  </w:p>
  <w:p w14:paraId="2C3B5766" w14:textId="77777777" w:rsidR="00CD173F" w:rsidRPr="00EC672C" w:rsidRDefault="000D09F6">
    <w:pPr>
      <w:pStyle w:val="Header"/>
      <w:rPr>
        <w:color w:val="365F91"/>
      </w:rPr>
    </w:pPr>
    <w:r>
      <w:rPr>
        <w:color w:val="365F91"/>
      </w:rPr>
      <w:pict w14:anchorId="59A1B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strokeweight="1pt">
          <v:imagedata r:id="rId1" o:title="Default Line"/>
        </v:shape>
      </w:pict>
    </w:r>
  </w:p>
  <w:p w14:paraId="7B94A251" w14:textId="77777777" w:rsidR="00CD173F" w:rsidRDefault="00CD173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05ACB"/>
    <w:multiLevelType w:val="hybridMultilevel"/>
    <w:tmpl w:val="FDFE8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2C1EA8"/>
    <w:multiLevelType w:val="hybridMultilevel"/>
    <w:tmpl w:val="9750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BB2837"/>
    <w:multiLevelType w:val="hybridMultilevel"/>
    <w:tmpl w:val="AEE894B0"/>
    <w:lvl w:ilvl="0" w:tplc="FFBC91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6F5166A"/>
    <w:multiLevelType w:val="hybridMultilevel"/>
    <w:tmpl w:val="5CF8203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B238B2D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335F38"/>
    <w:multiLevelType w:val="hybridMultilevel"/>
    <w:tmpl w:val="5A6AF2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3804F7"/>
    <w:multiLevelType w:val="hybridMultilevel"/>
    <w:tmpl w:val="5C6E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D12FC3"/>
    <w:multiLevelType w:val="hybridMultilevel"/>
    <w:tmpl w:val="BD5ADF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D00A37"/>
    <w:multiLevelType w:val="hybridMultilevel"/>
    <w:tmpl w:val="1F729A1C"/>
    <w:lvl w:ilvl="0" w:tplc="A75AC76A">
      <w:start w:val="1"/>
      <w:numFmt w:val="bullet"/>
      <w:lvlText w:val="•"/>
      <w:lvlJc w:val="left"/>
      <w:pPr>
        <w:tabs>
          <w:tab w:val="num" w:pos="720"/>
        </w:tabs>
        <w:ind w:left="720" w:hanging="360"/>
      </w:pPr>
      <w:rPr>
        <w:rFonts w:ascii="Arial" w:hAnsi="Arial" w:hint="default"/>
      </w:rPr>
    </w:lvl>
    <w:lvl w:ilvl="1" w:tplc="DBD2C7B2" w:tentative="1">
      <w:start w:val="1"/>
      <w:numFmt w:val="bullet"/>
      <w:lvlText w:val="•"/>
      <w:lvlJc w:val="left"/>
      <w:pPr>
        <w:tabs>
          <w:tab w:val="num" w:pos="1440"/>
        </w:tabs>
        <w:ind w:left="1440" w:hanging="360"/>
      </w:pPr>
      <w:rPr>
        <w:rFonts w:ascii="Arial" w:hAnsi="Arial" w:hint="default"/>
      </w:rPr>
    </w:lvl>
    <w:lvl w:ilvl="2" w:tplc="96387F78" w:tentative="1">
      <w:start w:val="1"/>
      <w:numFmt w:val="bullet"/>
      <w:lvlText w:val="•"/>
      <w:lvlJc w:val="left"/>
      <w:pPr>
        <w:tabs>
          <w:tab w:val="num" w:pos="2160"/>
        </w:tabs>
        <w:ind w:left="2160" w:hanging="360"/>
      </w:pPr>
      <w:rPr>
        <w:rFonts w:ascii="Arial" w:hAnsi="Arial" w:hint="default"/>
      </w:rPr>
    </w:lvl>
    <w:lvl w:ilvl="3" w:tplc="B3A8AF48" w:tentative="1">
      <w:start w:val="1"/>
      <w:numFmt w:val="bullet"/>
      <w:lvlText w:val="•"/>
      <w:lvlJc w:val="left"/>
      <w:pPr>
        <w:tabs>
          <w:tab w:val="num" w:pos="2880"/>
        </w:tabs>
        <w:ind w:left="2880" w:hanging="360"/>
      </w:pPr>
      <w:rPr>
        <w:rFonts w:ascii="Arial" w:hAnsi="Arial" w:hint="default"/>
      </w:rPr>
    </w:lvl>
    <w:lvl w:ilvl="4" w:tplc="D340D54A" w:tentative="1">
      <w:start w:val="1"/>
      <w:numFmt w:val="bullet"/>
      <w:lvlText w:val="•"/>
      <w:lvlJc w:val="left"/>
      <w:pPr>
        <w:tabs>
          <w:tab w:val="num" w:pos="3600"/>
        </w:tabs>
        <w:ind w:left="3600" w:hanging="360"/>
      </w:pPr>
      <w:rPr>
        <w:rFonts w:ascii="Arial" w:hAnsi="Arial" w:hint="default"/>
      </w:rPr>
    </w:lvl>
    <w:lvl w:ilvl="5" w:tplc="386ABB52" w:tentative="1">
      <w:start w:val="1"/>
      <w:numFmt w:val="bullet"/>
      <w:lvlText w:val="•"/>
      <w:lvlJc w:val="left"/>
      <w:pPr>
        <w:tabs>
          <w:tab w:val="num" w:pos="4320"/>
        </w:tabs>
        <w:ind w:left="4320" w:hanging="360"/>
      </w:pPr>
      <w:rPr>
        <w:rFonts w:ascii="Arial" w:hAnsi="Arial" w:hint="default"/>
      </w:rPr>
    </w:lvl>
    <w:lvl w:ilvl="6" w:tplc="AA0C0E68" w:tentative="1">
      <w:start w:val="1"/>
      <w:numFmt w:val="bullet"/>
      <w:lvlText w:val="•"/>
      <w:lvlJc w:val="left"/>
      <w:pPr>
        <w:tabs>
          <w:tab w:val="num" w:pos="5040"/>
        </w:tabs>
        <w:ind w:left="5040" w:hanging="360"/>
      </w:pPr>
      <w:rPr>
        <w:rFonts w:ascii="Arial" w:hAnsi="Arial" w:hint="default"/>
      </w:rPr>
    </w:lvl>
    <w:lvl w:ilvl="7" w:tplc="F23476FE" w:tentative="1">
      <w:start w:val="1"/>
      <w:numFmt w:val="bullet"/>
      <w:lvlText w:val="•"/>
      <w:lvlJc w:val="left"/>
      <w:pPr>
        <w:tabs>
          <w:tab w:val="num" w:pos="5760"/>
        </w:tabs>
        <w:ind w:left="5760" w:hanging="360"/>
      </w:pPr>
      <w:rPr>
        <w:rFonts w:ascii="Arial" w:hAnsi="Arial" w:hint="default"/>
      </w:rPr>
    </w:lvl>
    <w:lvl w:ilvl="8" w:tplc="79785F46" w:tentative="1">
      <w:start w:val="1"/>
      <w:numFmt w:val="bullet"/>
      <w:lvlText w:val="•"/>
      <w:lvlJc w:val="left"/>
      <w:pPr>
        <w:tabs>
          <w:tab w:val="num" w:pos="6480"/>
        </w:tabs>
        <w:ind w:left="6480" w:hanging="360"/>
      </w:pPr>
      <w:rPr>
        <w:rFonts w:ascii="Arial" w:hAnsi="Arial" w:hint="default"/>
      </w:rPr>
    </w:lvl>
  </w:abstractNum>
  <w:abstractNum w:abstractNumId="8">
    <w:nsid w:val="5FAB68EC"/>
    <w:multiLevelType w:val="hybridMultilevel"/>
    <w:tmpl w:val="275C5B84"/>
    <w:lvl w:ilvl="0" w:tplc="2C96DE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A55861"/>
    <w:multiLevelType w:val="hybridMultilevel"/>
    <w:tmpl w:val="B582E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DA5123B"/>
    <w:multiLevelType w:val="hybridMultilevel"/>
    <w:tmpl w:val="CABAD8F2"/>
    <w:lvl w:ilvl="0" w:tplc="D682D7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217560"/>
    <w:multiLevelType w:val="hybridMultilevel"/>
    <w:tmpl w:val="541634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5E357C4"/>
    <w:multiLevelType w:val="hybridMultilevel"/>
    <w:tmpl w:val="965E2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0"/>
  </w:num>
  <w:num w:numId="4">
    <w:abstractNumId w:val="3"/>
  </w:num>
  <w:num w:numId="5">
    <w:abstractNumId w:val="8"/>
  </w:num>
  <w:num w:numId="6">
    <w:abstractNumId w:val="1"/>
  </w:num>
  <w:num w:numId="7">
    <w:abstractNumId w:val="6"/>
  </w:num>
  <w:num w:numId="8">
    <w:abstractNumId w:val="9"/>
  </w:num>
  <w:num w:numId="9">
    <w:abstractNumId w:val="2"/>
  </w:num>
  <w:num w:numId="10">
    <w:abstractNumId w:val="4"/>
  </w:num>
  <w:num w:numId="11">
    <w:abstractNumId w:val="11"/>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F83"/>
    <w:rsid w:val="00007042"/>
    <w:rsid w:val="000072DC"/>
    <w:rsid w:val="0001265A"/>
    <w:rsid w:val="0003689A"/>
    <w:rsid w:val="00057A65"/>
    <w:rsid w:val="00066EF7"/>
    <w:rsid w:val="00091018"/>
    <w:rsid w:val="000D09F6"/>
    <w:rsid w:val="000E05FD"/>
    <w:rsid w:val="000F31AA"/>
    <w:rsid w:val="0012408E"/>
    <w:rsid w:val="00130FC0"/>
    <w:rsid w:val="00176C95"/>
    <w:rsid w:val="00182C32"/>
    <w:rsid w:val="00190175"/>
    <w:rsid w:val="001B4A50"/>
    <w:rsid w:val="001E2A4E"/>
    <w:rsid w:val="001E3079"/>
    <w:rsid w:val="002A0882"/>
    <w:rsid w:val="002C718F"/>
    <w:rsid w:val="002D70DE"/>
    <w:rsid w:val="00322711"/>
    <w:rsid w:val="003256E1"/>
    <w:rsid w:val="003320C4"/>
    <w:rsid w:val="0039203F"/>
    <w:rsid w:val="00392400"/>
    <w:rsid w:val="00393A1C"/>
    <w:rsid w:val="003B0EF5"/>
    <w:rsid w:val="003C1D93"/>
    <w:rsid w:val="003E133B"/>
    <w:rsid w:val="003F34C6"/>
    <w:rsid w:val="00403DB8"/>
    <w:rsid w:val="004122F8"/>
    <w:rsid w:val="00432104"/>
    <w:rsid w:val="00441030"/>
    <w:rsid w:val="00477B8E"/>
    <w:rsid w:val="0048595D"/>
    <w:rsid w:val="004A7E41"/>
    <w:rsid w:val="004B5160"/>
    <w:rsid w:val="00506A87"/>
    <w:rsid w:val="005301E5"/>
    <w:rsid w:val="00560B41"/>
    <w:rsid w:val="00584814"/>
    <w:rsid w:val="00593596"/>
    <w:rsid w:val="005C505C"/>
    <w:rsid w:val="005C6554"/>
    <w:rsid w:val="00615302"/>
    <w:rsid w:val="00640863"/>
    <w:rsid w:val="00641719"/>
    <w:rsid w:val="006A19CD"/>
    <w:rsid w:val="0071421E"/>
    <w:rsid w:val="00725FBD"/>
    <w:rsid w:val="00752E04"/>
    <w:rsid w:val="00763070"/>
    <w:rsid w:val="007C6AB5"/>
    <w:rsid w:val="007D1D38"/>
    <w:rsid w:val="0080739E"/>
    <w:rsid w:val="008074CC"/>
    <w:rsid w:val="00824C1C"/>
    <w:rsid w:val="00824FF2"/>
    <w:rsid w:val="00830CFB"/>
    <w:rsid w:val="008364E8"/>
    <w:rsid w:val="008957FB"/>
    <w:rsid w:val="008C5688"/>
    <w:rsid w:val="008D4479"/>
    <w:rsid w:val="009306D3"/>
    <w:rsid w:val="009A6F7B"/>
    <w:rsid w:val="009D5FD3"/>
    <w:rsid w:val="00A06149"/>
    <w:rsid w:val="00A26B7E"/>
    <w:rsid w:val="00A56F83"/>
    <w:rsid w:val="00A83E91"/>
    <w:rsid w:val="00AB33F5"/>
    <w:rsid w:val="00AB3949"/>
    <w:rsid w:val="00B139A3"/>
    <w:rsid w:val="00B440AA"/>
    <w:rsid w:val="00B56010"/>
    <w:rsid w:val="00BE5EDA"/>
    <w:rsid w:val="00BF0C01"/>
    <w:rsid w:val="00C43148"/>
    <w:rsid w:val="00C60CBF"/>
    <w:rsid w:val="00C657AE"/>
    <w:rsid w:val="00CA6F7A"/>
    <w:rsid w:val="00CC7902"/>
    <w:rsid w:val="00CD173F"/>
    <w:rsid w:val="00CE7695"/>
    <w:rsid w:val="00D258EE"/>
    <w:rsid w:val="00D72EC1"/>
    <w:rsid w:val="00DE0146"/>
    <w:rsid w:val="00DE34DA"/>
    <w:rsid w:val="00E15882"/>
    <w:rsid w:val="00EF79AA"/>
    <w:rsid w:val="00F2623A"/>
    <w:rsid w:val="00F27A72"/>
    <w:rsid w:val="00F44D57"/>
    <w:rsid w:val="00F50FB8"/>
    <w:rsid w:val="00F56D1F"/>
    <w:rsid w:val="00F66A98"/>
    <w:rsid w:val="00F71EC7"/>
    <w:rsid w:val="00F83034"/>
    <w:rsid w:val="00FE17C0"/>
    <w:rsid w:val="00FE21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8"/>
    <o:shapelayout v:ext="edit">
      <o:idmap v:ext="edit" data="1"/>
    </o:shapelayout>
  </w:shapeDefaults>
  <w:decimalSymbol w:val="."/>
  <w:listSeparator w:val=","/>
  <w14:docId w14:val="5B0C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F8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F83"/>
    <w:rPr>
      <w:color w:val="0000FF"/>
      <w:u w:val="single"/>
    </w:rPr>
  </w:style>
  <w:style w:type="character" w:customStyle="1" w:styleId="ssens">
    <w:name w:val="ssens"/>
    <w:basedOn w:val="DefaultParagraphFont"/>
    <w:rsid w:val="00A56F83"/>
  </w:style>
  <w:style w:type="paragraph" w:styleId="ListParagraph">
    <w:name w:val="List Paragraph"/>
    <w:basedOn w:val="Normal"/>
    <w:uiPriority w:val="34"/>
    <w:qFormat/>
    <w:rsid w:val="00A56F83"/>
    <w:pPr>
      <w:ind w:left="720"/>
    </w:pPr>
  </w:style>
  <w:style w:type="paragraph" w:styleId="Header">
    <w:name w:val="header"/>
    <w:basedOn w:val="Normal"/>
    <w:link w:val="HeaderChar"/>
    <w:rsid w:val="00A56F83"/>
    <w:pPr>
      <w:tabs>
        <w:tab w:val="center" w:pos="4680"/>
        <w:tab w:val="right" w:pos="9360"/>
      </w:tabs>
    </w:pPr>
  </w:style>
  <w:style w:type="character" w:customStyle="1" w:styleId="HeaderChar">
    <w:name w:val="Header Char"/>
    <w:basedOn w:val="DefaultParagraphFont"/>
    <w:link w:val="Header"/>
    <w:rsid w:val="00A56F83"/>
    <w:rPr>
      <w:rFonts w:ascii="Times New Roman" w:eastAsia="Times New Roman" w:hAnsi="Times New Roman" w:cs="Times New Roman"/>
      <w:sz w:val="24"/>
      <w:szCs w:val="24"/>
    </w:rPr>
  </w:style>
  <w:style w:type="paragraph" w:styleId="Footer">
    <w:name w:val="footer"/>
    <w:basedOn w:val="Normal"/>
    <w:link w:val="FooterChar"/>
    <w:rsid w:val="00A56F83"/>
    <w:pPr>
      <w:tabs>
        <w:tab w:val="center" w:pos="4680"/>
        <w:tab w:val="right" w:pos="9360"/>
      </w:tabs>
    </w:pPr>
  </w:style>
  <w:style w:type="character" w:customStyle="1" w:styleId="FooterChar">
    <w:name w:val="Footer Char"/>
    <w:basedOn w:val="DefaultParagraphFont"/>
    <w:link w:val="Footer"/>
    <w:rsid w:val="00A56F83"/>
    <w:rPr>
      <w:rFonts w:ascii="Times New Roman" w:eastAsia="Times New Roman" w:hAnsi="Times New Roman" w:cs="Times New Roman"/>
      <w:sz w:val="24"/>
      <w:szCs w:val="24"/>
    </w:rPr>
  </w:style>
  <w:style w:type="character" w:styleId="PageNumber">
    <w:name w:val="page number"/>
    <w:basedOn w:val="DefaultParagraphFont"/>
    <w:rsid w:val="00A56F83"/>
  </w:style>
  <w:style w:type="paragraph" w:styleId="BalloonText">
    <w:name w:val="Balloon Text"/>
    <w:basedOn w:val="Normal"/>
    <w:link w:val="BalloonTextChar"/>
    <w:uiPriority w:val="99"/>
    <w:semiHidden/>
    <w:unhideWhenUsed/>
    <w:rsid w:val="00641719"/>
    <w:rPr>
      <w:rFonts w:ascii="Tahoma" w:hAnsi="Tahoma" w:cs="Tahoma"/>
      <w:sz w:val="16"/>
      <w:szCs w:val="16"/>
    </w:rPr>
  </w:style>
  <w:style w:type="character" w:customStyle="1" w:styleId="BalloonTextChar">
    <w:name w:val="Balloon Text Char"/>
    <w:basedOn w:val="DefaultParagraphFont"/>
    <w:link w:val="BalloonText"/>
    <w:uiPriority w:val="99"/>
    <w:semiHidden/>
    <w:rsid w:val="00641719"/>
    <w:rPr>
      <w:rFonts w:ascii="Tahoma" w:eastAsia="Times New Roman" w:hAnsi="Tahoma" w:cs="Tahoma"/>
      <w:sz w:val="16"/>
      <w:szCs w:val="16"/>
    </w:rPr>
  </w:style>
  <w:style w:type="paragraph" w:styleId="NormalWeb">
    <w:name w:val="Normal (Web)"/>
    <w:basedOn w:val="Normal"/>
    <w:uiPriority w:val="99"/>
    <w:unhideWhenUsed/>
    <w:rsid w:val="00B5601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066EF7"/>
    <w:rPr>
      <w:color w:val="800080" w:themeColor="followedHyperlink"/>
      <w:u w:val="single"/>
    </w:rPr>
  </w:style>
  <w:style w:type="paragraph" w:customStyle="1" w:styleId="Default">
    <w:name w:val="Default"/>
    <w:rsid w:val="00725FBD"/>
    <w:pPr>
      <w:widowControl w:val="0"/>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2">
    <w:name w:val="A2"/>
    <w:uiPriority w:val="99"/>
    <w:rsid w:val="00725FBD"/>
    <w:rPr>
      <w:rFonts w:cs="Myriad Pro Cond"/>
      <w:b/>
      <w:bCs/>
      <w:color w:val="000000"/>
      <w:sz w:val="44"/>
      <w:szCs w:val="44"/>
    </w:rPr>
  </w:style>
  <w:style w:type="paragraph" w:styleId="NoSpacing">
    <w:name w:val="No Spacing"/>
    <w:uiPriority w:val="1"/>
    <w:qFormat/>
    <w:rsid w:val="001E2A4E"/>
    <w:pPr>
      <w:spacing w:after="0" w:line="240" w:lineRule="auto"/>
    </w:pPr>
    <w:rPr>
      <w:rFonts w:eastAsia="Times New Roman" w:cs="Arial"/>
      <w:sz w:val="24"/>
      <w:szCs w:val="24"/>
    </w:rPr>
  </w:style>
  <w:style w:type="character" w:styleId="CommentReference">
    <w:name w:val="annotation reference"/>
    <w:basedOn w:val="DefaultParagraphFont"/>
    <w:uiPriority w:val="99"/>
    <w:semiHidden/>
    <w:unhideWhenUsed/>
    <w:rsid w:val="00824C1C"/>
    <w:rPr>
      <w:sz w:val="16"/>
      <w:szCs w:val="16"/>
    </w:rPr>
  </w:style>
  <w:style w:type="paragraph" w:styleId="CommentText">
    <w:name w:val="annotation text"/>
    <w:basedOn w:val="Normal"/>
    <w:link w:val="CommentTextChar"/>
    <w:uiPriority w:val="99"/>
    <w:semiHidden/>
    <w:unhideWhenUsed/>
    <w:rsid w:val="00824C1C"/>
    <w:rPr>
      <w:sz w:val="20"/>
      <w:szCs w:val="20"/>
    </w:rPr>
  </w:style>
  <w:style w:type="character" w:customStyle="1" w:styleId="CommentTextChar">
    <w:name w:val="Comment Text Char"/>
    <w:basedOn w:val="DefaultParagraphFont"/>
    <w:link w:val="CommentText"/>
    <w:uiPriority w:val="99"/>
    <w:semiHidden/>
    <w:rsid w:val="00824C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4C1C"/>
    <w:rPr>
      <w:b/>
      <w:bCs/>
    </w:rPr>
  </w:style>
  <w:style w:type="character" w:customStyle="1" w:styleId="CommentSubjectChar">
    <w:name w:val="Comment Subject Char"/>
    <w:basedOn w:val="CommentTextChar"/>
    <w:link w:val="CommentSubject"/>
    <w:uiPriority w:val="99"/>
    <w:semiHidden/>
    <w:rsid w:val="00824C1C"/>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F8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56F83"/>
    <w:rPr>
      <w:color w:val="0000FF"/>
      <w:u w:val="single"/>
    </w:rPr>
  </w:style>
  <w:style w:type="character" w:customStyle="1" w:styleId="ssens">
    <w:name w:val="ssens"/>
    <w:basedOn w:val="DefaultParagraphFont"/>
    <w:rsid w:val="00A56F83"/>
  </w:style>
  <w:style w:type="paragraph" w:styleId="ListParagraph">
    <w:name w:val="List Paragraph"/>
    <w:basedOn w:val="Normal"/>
    <w:uiPriority w:val="34"/>
    <w:qFormat/>
    <w:rsid w:val="00A56F83"/>
    <w:pPr>
      <w:ind w:left="720"/>
    </w:pPr>
  </w:style>
  <w:style w:type="paragraph" w:styleId="Header">
    <w:name w:val="header"/>
    <w:basedOn w:val="Normal"/>
    <w:link w:val="HeaderChar"/>
    <w:rsid w:val="00A56F83"/>
    <w:pPr>
      <w:tabs>
        <w:tab w:val="center" w:pos="4680"/>
        <w:tab w:val="right" w:pos="9360"/>
      </w:tabs>
    </w:pPr>
  </w:style>
  <w:style w:type="character" w:customStyle="1" w:styleId="HeaderChar">
    <w:name w:val="Header Char"/>
    <w:basedOn w:val="DefaultParagraphFont"/>
    <w:link w:val="Header"/>
    <w:rsid w:val="00A56F83"/>
    <w:rPr>
      <w:rFonts w:ascii="Times New Roman" w:eastAsia="Times New Roman" w:hAnsi="Times New Roman" w:cs="Times New Roman"/>
      <w:sz w:val="24"/>
      <w:szCs w:val="24"/>
    </w:rPr>
  </w:style>
  <w:style w:type="paragraph" w:styleId="Footer">
    <w:name w:val="footer"/>
    <w:basedOn w:val="Normal"/>
    <w:link w:val="FooterChar"/>
    <w:rsid w:val="00A56F83"/>
    <w:pPr>
      <w:tabs>
        <w:tab w:val="center" w:pos="4680"/>
        <w:tab w:val="right" w:pos="9360"/>
      </w:tabs>
    </w:pPr>
  </w:style>
  <w:style w:type="character" w:customStyle="1" w:styleId="FooterChar">
    <w:name w:val="Footer Char"/>
    <w:basedOn w:val="DefaultParagraphFont"/>
    <w:link w:val="Footer"/>
    <w:rsid w:val="00A56F83"/>
    <w:rPr>
      <w:rFonts w:ascii="Times New Roman" w:eastAsia="Times New Roman" w:hAnsi="Times New Roman" w:cs="Times New Roman"/>
      <w:sz w:val="24"/>
      <w:szCs w:val="24"/>
    </w:rPr>
  </w:style>
  <w:style w:type="character" w:styleId="PageNumber">
    <w:name w:val="page number"/>
    <w:basedOn w:val="DefaultParagraphFont"/>
    <w:rsid w:val="00A56F83"/>
  </w:style>
  <w:style w:type="paragraph" w:styleId="BalloonText">
    <w:name w:val="Balloon Text"/>
    <w:basedOn w:val="Normal"/>
    <w:link w:val="BalloonTextChar"/>
    <w:uiPriority w:val="99"/>
    <w:semiHidden/>
    <w:unhideWhenUsed/>
    <w:rsid w:val="00641719"/>
    <w:rPr>
      <w:rFonts w:ascii="Tahoma" w:hAnsi="Tahoma" w:cs="Tahoma"/>
      <w:sz w:val="16"/>
      <w:szCs w:val="16"/>
    </w:rPr>
  </w:style>
  <w:style w:type="character" w:customStyle="1" w:styleId="BalloonTextChar">
    <w:name w:val="Balloon Text Char"/>
    <w:basedOn w:val="DefaultParagraphFont"/>
    <w:link w:val="BalloonText"/>
    <w:uiPriority w:val="99"/>
    <w:semiHidden/>
    <w:rsid w:val="00641719"/>
    <w:rPr>
      <w:rFonts w:ascii="Tahoma" w:eastAsia="Times New Roman" w:hAnsi="Tahoma" w:cs="Tahoma"/>
      <w:sz w:val="16"/>
      <w:szCs w:val="16"/>
    </w:rPr>
  </w:style>
  <w:style w:type="paragraph" w:styleId="NormalWeb">
    <w:name w:val="Normal (Web)"/>
    <w:basedOn w:val="Normal"/>
    <w:uiPriority w:val="99"/>
    <w:unhideWhenUsed/>
    <w:rsid w:val="00B56010"/>
    <w:pPr>
      <w:spacing w:before="100" w:beforeAutospacing="1" w:after="100" w:afterAutospacing="1"/>
    </w:pPr>
    <w:rPr>
      <w:rFonts w:ascii="Times" w:eastAsiaTheme="minorEastAsia" w:hAnsi="Times"/>
      <w:sz w:val="20"/>
      <w:szCs w:val="20"/>
    </w:rPr>
  </w:style>
  <w:style w:type="character" w:styleId="FollowedHyperlink">
    <w:name w:val="FollowedHyperlink"/>
    <w:basedOn w:val="DefaultParagraphFont"/>
    <w:uiPriority w:val="99"/>
    <w:semiHidden/>
    <w:unhideWhenUsed/>
    <w:rsid w:val="00066EF7"/>
    <w:rPr>
      <w:color w:val="800080" w:themeColor="followedHyperlink"/>
      <w:u w:val="single"/>
    </w:rPr>
  </w:style>
  <w:style w:type="paragraph" w:customStyle="1" w:styleId="Default">
    <w:name w:val="Default"/>
    <w:rsid w:val="00725FBD"/>
    <w:pPr>
      <w:widowControl w:val="0"/>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2">
    <w:name w:val="A2"/>
    <w:uiPriority w:val="99"/>
    <w:rsid w:val="00725FBD"/>
    <w:rPr>
      <w:rFonts w:cs="Myriad Pro Cond"/>
      <w:b/>
      <w:bCs/>
      <w:color w:val="000000"/>
      <w:sz w:val="44"/>
      <w:szCs w:val="44"/>
    </w:rPr>
  </w:style>
  <w:style w:type="paragraph" w:styleId="NoSpacing">
    <w:name w:val="No Spacing"/>
    <w:uiPriority w:val="1"/>
    <w:qFormat/>
    <w:rsid w:val="001E2A4E"/>
    <w:pPr>
      <w:spacing w:after="0" w:line="240" w:lineRule="auto"/>
    </w:pPr>
    <w:rPr>
      <w:rFonts w:eastAsia="Times New Roman" w:cs="Arial"/>
      <w:sz w:val="24"/>
      <w:szCs w:val="24"/>
    </w:rPr>
  </w:style>
  <w:style w:type="character" w:styleId="CommentReference">
    <w:name w:val="annotation reference"/>
    <w:basedOn w:val="DefaultParagraphFont"/>
    <w:uiPriority w:val="99"/>
    <w:semiHidden/>
    <w:unhideWhenUsed/>
    <w:rsid w:val="00824C1C"/>
    <w:rPr>
      <w:sz w:val="16"/>
      <w:szCs w:val="16"/>
    </w:rPr>
  </w:style>
  <w:style w:type="paragraph" w:styleId="CommentText">
    <w:name w:val="annotation text"/>
    <w:basedOn w:val="Normal"/>
    <w:link w:val="CommentTextChar"/>
    <w:uiPriority w:val="99"/>
    <w:semiHidden/>
    <w:unhideWhenUsed/>
    <w:rsid w:val="00824C1C"/>
    <w:rPr>
      <w:sz w:val="20"/>
      <w:szCs w:val="20"/>
    </w:rPr>
  </w:style>
  <w:style w:type="character" w:customStyle="1" w:styleId="CommentTextChar">
    <w:name w:val="Comment Text Char"/>
    <w:basedOn w:val="DefaultParagraphFont"/>
    <w:link w:val="CommentText"/>
    <w:uiPriority w:val="99"/>
    <w:semiHidden/>
    <w:rsid w:val="00824C1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24C1C"/>
    <w:rPr>
      <w:b/>
      <w:bCs/>
    </w:rPr>
  </w:style>
  <w:style w:type="character" w:customStyle="1" w:styleId="CommentSubjectChar">
    <w:name w:val="Comment Subject Char"/>
    <w:basedOn w:val="CommentTextChar"/>
    <w:link w:val="CommentSubject"/>
    <w:uiPriority w:val="99"/>
    <w:semiHidden/>
    <w:rsid w:val="00824C1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81754">
      <w:bodyDiv w:val="1"/>
      <w:marLeft w:val="0"/>
      <w:marRight w:val="0"/>
      <w:marTop w:val="0"/>
      <w:marBottom w:val="0"/>
      <w:divBdr>
        <w:top w:val="none" w:sz="0" w:space="0" w:color="auto"/>
        <w:left w:val="none" w:sz="0" w:space="0" w:color="auto"/>
        <w:bottom w:val="none" w:sz="0" w:space="0" w:color="auto"/>
        <w:right w:val="none" w:sz="0" w:space="0" w:color="auto"/>
      </w:divBdr>
      <w:divsChild>
        <w:div w:id="1324698953">
          <w:marLeft w:val="0"/>
          <w:marRight w:val="0"/>
          <w:marTop w:val="0"/>
          <w:marBottom w:val="0"/>
          <w:divBdr>
            <w:top w:val="none" w:sz="0" w:space="0" w:color="auto"/>
            <w:left w:val="none" w:sz="0" w:space="0" w:color="auto"/>
            <w:bottom w:val="none" w:sz="0" w:space="0" w:color="auto"/>
            <w:right w:val="none" w:sz="0" w:space="0" w:color="auto"/>
          </w:divBdr>
        </w:div>
        <w:div w:id="1007168852">
          <w:marLeft w:val="0"/>
          <w:marRight w:val="0"/>
          <w:marTop w:val="0"/>
          <w:marBottom w:val="0"/>
          <w:divBdr>
            <w:top w:val="none" w:sz="0" w:space="0" w:color="auto"/>
            <w:left w:val="none" w:sz="0" w:space="0" w:color="auto"/>
            <w:bottom w:val="none" w:sz="0" w:space="0" w:color="auto"/>
            <w:right w:val="none" w:sz="0" w:space="0" w:color="auto"/>
          </w:divBdr>
          <w:divsChild>
            <w:div w:id="1494102134">
              <w:marLeft w:val="0"/>
              <w:marRight w:val="0"/>
              <w:marTop w:val="0"/>
              <w:marBottom w:val="0"/>
              <w:divBdr>
                <w:top w:val="none" w:sz="0" w:space="0" w:color="auto"/>
                <w:left w:val="none" w:sz="0" w:space="0" w:color="auto"/>
                <w:bottom w:val="none" w:sz="0" w:space="0" w:color="auto"/>
                <w:right w:val="none" w:sz="0" w:space="0" w:color="auto"/>
              </w:divBdr>
              <w:divsChild>
                <w:div w:id="2058620704">
                  <w:marLeft w:val="0"/>
                  <w:marRight w:val="0"/>
                  <w:marTop w:val="0"/>
                  <w:marBottom w:val="0"/>
                  <w:divBdr>
                    <w:top w:val="none" w:sz="0" w:space="0" w:color="auto"/>
                    <w:left w:val="none" w:sz="0" w:space="0" w:color="auto"/>
                    <w:bottom w:val="none" w:sz="0" w:space="0" w:color="auto"/>
                    <w:right w:val="none" w:sz="0" w:space="0" w:color="auto"/>
                  </w:divBdr>
                  <w:divsChild>
                    <w:div w:id="2067794437">
                      <w:marLeft w:val="0"/>
                      <w:marRight w:val="0"/>
                      <w:marTop w:val="0"/>
                      <w:marBottom w:val="0"/>
                      <w:divBdr>
                        <w:top w:val="none" w:sz="0" w:space="0" w:color="auto"/>
                        <w:left w:val="none" w:sz="0" w:space="0" w:color="auto"/>
                        <w:bottom w:val="none" w:sz="0" w:space="0" w:color="auto"/>
                        <w:right w:val="none" w:sz="0" w:space="0" w:color="auto"/>
                      </w:divBdr>
                      <w:divsChild>
                        <w:div w:id="253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98311">
              <w:marLeft w:val="0"/>
              <w:marRight w:val="0"/>
              <w:marTop w:val="0"/>
              <w:marBottom w:val="0"/>
              <w:divBdr>
                <w:top w:val="none" w:sz="0" w:space="0" w:color="auto"/>
                <w:left w:val="none" w:sz="0" w:space="0" w:color="auto"/>
                <w:bottom w:val="none" w:sz="0" w:space="0" w:color="auto"/>
                <w:right w:val="none" w:sz="0" w:space="0" w:color="auto"/>
              </w:divBdr>
              <w:divsChild>
                <w:div w:id="828130747">
                  <w:marLeft w:val="0"/>
                  <w:marRight w:val="0"/>
                  <w:marTop w:val="0"/>
                  <w:marBottom w:val="0"/>
                  <w:divBdr>
                    <w:top w:val="none" w:sz="0" w:space="0" w:color="auto"/>
                    <w:left w:val="none" w:sz="0" w:space="0" w:color="auto"/>
                    <w:bottom w:val="none" w:sz="0" w:space="0" w:color="auto"/>
                    <w:right w:val="none" w:sz="0" w:space="0" w:color="auto"/>
                  </w:divBdr>
                </w:div>
                <w:div w:id="1289817747">
                  <w:marLeft w:val="0"/>
                  <w:marRight w:val="0"/>
                  <w:marTop w:val="0"/>
                  <w:marBottom w:val="0"/>
                  <w:divBdr>
                    <w:top w:val="none" w:sz="0" w:space="0" w:color="auto"/>
                    <w:left w:val="none" w:sz="0" w:space="0" w:color="auto"/>
                    <w:bottom w:val="none" w:sz="0" w:space="0" w:color="auto"/>
                    <w:right w:val="none" w:sz="0" w:space="0" w:color="auto"/>
                  </w:divBdr>
                  <w:divsChild>
                    <w:div w:id="1953899067">
                      <w:marLeft w:val="0"/>
                      <w:marRight w:val="0"/>
                      <w:marTop w:val="0"/>
                      <w:marBottom w:val="0"/>
                      <w:divBdr>
                        <w:top w:val="none" w:sz="0" w:space="0" w:color="auto"/>
                        <w:left w:val="none" w:sz="0" w:space="0" w:color="auto"/>
                        <w:bottom w:val="none" w:sz="0" w:space="0" w:color="auto"/>
                        <w:right w:val="none" w:sz="0" w:space="0" w:color="auto"/>
                      </w:divBdr>
                    </w:div>
                    <w:div w:id="1062170292">
                      <w:marLeft w:val="0"/>
                      <w:marRight w:val="0"/>
                      <w:marTop w:val="0"/>
                      <w:marBottom w:val="0"/>
                      <w:divBdr>
                        <w:top w:val="none" w:sz="0" w:space="0" w:color="auto"/>
                        <w:left w:val="none" w:sz="0" w:space="0" w:color="auto"/>
                        <w:bottom w:val="none" w:sz="0" w:space="0" w:color="auto"/>
                        <w:right w:val="none" w:sz="0" w:space="0" w:color="auto"/>
                      </w:divBdr>
                    </w:div>
                    <w:div w:id="643241947">
                      <w:marLeft w:val="0"/>
                      <w:marRight w:val="0"/>
                      <w:marTop w:val="0"/>
                      <w:marBottom w:val="0"/>
                      <w:divBdr>
                        <w:top w:val="none" w:sz="0" w:space="0" w:color="auto"/>
                        <w:left w:val="none" w:sz="0" w:space="0" w:color="auto"/>
                        <w:bottom w:val="none" w:sz="0" w:space="0" w:color="auto"/>
                        <w:right w:val="none" w:sz="0" w:space="0" w:color="auto"/>
                      </w:divBdr>
                    </w:div>
                    <w:div w:id="1285623923">
                      <w:marLeft w:val="0"/>
                      <w:marRight w:val="0"/>
                      <w:marTop w:val="0"/>
                      <w:marBottom w:val="0"/>
                      <w:divBdr>
                        <w:top w:val="none" w:sz="0" w:space="0" w:color="auto"/>
                        <w:left w:val="none" w:sz="0" w:space="0" w:color="auto"/>
                        <w:bottom w:val="none" w:sz="0" w:space="0" w:color="auto"/>
                        <w:right w:val="none" w:sz="0" w:space="0" w:color="auto"/>
                      </w:divBdr>
                    </w:div>
                    <w:div w:id="344751308">
                      <w:marLeft w:val="0"/>
                      <w:marRight w:val="0"/>
                      <w:marTop w:val="0"/>
                      <w:marBottom w:val="0"/>
                      <w:divBdr>
                        <w:top w:val="none" w:sz="0" w:space="0" w:color="auto"/>
                        <w:left w:val="none" w:sz="0" w:space="0" w:color="auto"/>
                        <w:bottom w:val="none" w:sz="0" w:space="0" w:color="auto"/>
                        <w:right w:val="none" w:sz="0" w:space="0" w:color="auto"/>
                      </w:divBdr>
                    </w:div>
                    <w:div w:id="1490713235">
                      <w:marLeft w:val="0"/>
                      <w:marRight w:val="0"/>
                      <w:marTop w:val="0"/>
                      <w:marBottom w:val="0"/>
                      <w:divBdr>
                        <w:top w:val="none" w:sz="0" w:space="0" w:color="auto"/>
                        <w:left w:val="none" w:sz="0" w:space="0" w:color="auto"/>
                        <w:bottom w:val="none" w:sz="0" w:space="0" w:color="auto"/>
                        <w:right w:val="none" w:sz="0" w:space="0" w:color="auto"/>
                      </w:divBdr>
                    </w:div>
                    <w:div w:id="304092998">
                      <w:marLeft w:val="0"/>
                      <w:marRight w:val="0"/>
                      <w:marTop w:val="0"/>
                      <w:marBottom w:val="0"/>
                      <w:divBdr>
                        <w:top w:val="none" w:sz="0" w:space="0" w:color="auto"/>
                        <w:left w:val="none" w:sz="0" w:space="0" w:color="auto"/>
                        <w:bottom w:val="none" w:sz="0" w:space="0" w:color="auto"/>
                        <w:right w:val="none" w:sz="0" w:space="0" w:color="auto"/>
                      </w:divBdr>
                    </w:div>
                    <w:div w:id="1835343058">
                      <w:marLeft w:val="0"/>
                      <w:marRight w:val="0"/>
                      <w:marTop w:val="0"/>
                      <w:marBottom w:val="0"/>
                      <w:divBdr>
                        <w:top w:val="none" w:sz="0" w:space="0" w:color="auto"/>
                        <w:left w:val="none" w:sz="0" w:space="0" w:color="auto"/>
                        <w:bottom w:val="none" w:sz="0" w:space="0" w:color="auto"/>
                        <w:right w:val="none" w:sz="0" w:space="0" w:color="auto"/>
                      </w:divBdr>
                    </w:div>
                    <w:div w:id="860361849">
                      <w:marLeft w:val="0"/>
                      <w:marRight w:val="0"/>
                      <w:marTop w:val="0"/>
                      <w:marBottom w:val="0"/>
                      <w:divBdr>
                        <w:top w:val="none" w:sz="0" w:space="0" w:color="auto"/>
                        <w:left w:val="none" w:sz="0" w:space="0" w:color="auto"/>
                        <w:bottom w:val="none" w:sz="0" w:space="0" w:color="auto"/>
                        <w:right w:val="none" w:sz="0" w:space="0" w:color="auto"/>
                      </w:divBdr>
                    </w:div>
                    <w:div w:id="1970545294">
                      <w:marLeft w:val="0"/>
                      <w:marRight w:val="0"/>
                      <w:marTop w:val="0"/>
                      <w:marBottom w:val="0"/>
                      <w:divBdr>
                        <w:top w:val="none" w:sz="0" w:space="0" w:color="auto"/>
                        <w:left w:val="none" w:sz="0" w:space="0" w:color="auto"/>
                        <w:bottom w:val="none" w:sz="0" w:space="0" w:color="auto"/>
                        <w:right w:val="none" w:sz="0" w:space="0" w:color="auto"/>
                      </w:divBdr>
                    </w:div>
                    <w:div w:id="998650327">
                      <w:marLeft w:val="0"/>
                      <w:marRight w:val="0"/>
                      <w:marTop w:val="0"/>
                      <w:marBottom w:val="0"/>
                      <w:divBdr>
                        <w:top w:val="none" w:sz="0" w:space="0" w:color="auto"/>
                        <w:left w:val="none" w:sz="0" w:space="0" w:color="auto"/>
                        <w:bottom w:val="none" w:sz="0" w:space="0" w:color="auto"/>
                        <w:right w:val="none" w:sz="0" w:space="0" w:color="auto"/>
                      </w:divBdr>
                    </w:div>
                    <w:div w:id="321853135">
                      <w:marLeft w:val="0"/>
                      <w:marRight w:val="0"/>
                      <w:marTop w:val="0"/>
                      <w:marBottom w:val="0"/>
                      <w:divBdr>
                        <w:top w:val="none" w:sz="0" w:space="0" w:color="auto"/>
                        <w:left w:val="none" w:sz="0" w:space="0" w:color="auto"/>
                        <w:bottom w:val="none" w:sz="0" w:space="0" w:color="auto"/>
                        <w:right w:val="none" w:sz="0" w:space="0" w:color="auto"/>
                      </w:divBdr>
                    </w:div>
                    <w:div w:id="48026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838">
              <w:marLeft w:val="0"/>
              <w:marRight w:val="0"/>
              <w:marTop w:val="0"/>
              <w:marBottom w:val="0"/>
              <w:divBdr>
                <w:top w:val="none" w:sz="0" w:space="0" w:color="auto"/>
                <w:left w:val="none" w:sz="0" w:space="0" w:color="auto"/>
                <w:bottom w:val="none" w:sz="0" w:space="0" w:color="auto"/>
                <w:right w:val="none" w:sz="0" w:space="0" w:color="auto"/>
              </w:divBdr>
              <w:divsChild>
                <w:div w:id="678116313">
                  <w:marLeft w:val="0"/>
                  <w:marRight w:val="0"/>
                  <w:marTop w:val="0"/>
                  <w:marBottom w:val="0"/>
                  <w:divBdr>
                    <w:top w:val="none" w:sz="0" w:space="0" w:color="auto"/>
                    <w:left w:val="none" w:sz="0" w:space="0" w:color="auto"/>
                    <w:bottom w:val="none" w:sz="0" w:space="0" w:color="auto"/>
                    <w:right w:val="none" w:sz="0" w:space="0" w:color="auto"/>
                  </w:divBdr>
                </w:div>
                <w:div w:id="38692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71615">
      <w:bodyDiv w:val="1"/>
      <w:marLeft w:val="0"/>
      <w:marRight w:val="0"/>
      <w:marTop w:val="0"/>
      <w:marBottom w:val="0"/>
      <w:divBdr>
        <w:top w:val="none" w:sz="0" w:space="0" w:color="auto"/>
        <w:left w:val="none" w:sz="0" w:space="0" w:color="auto"/>
        <w:bottom w:val="none" w:sz="0" w:space="0" w:color="auto"/>
        <w:right w:val="none" w:sz="0" w:space="0" w:color="auto"/>
      </w:divBdr>
      <w:divsChild>
        <w:div w:id="2033874235">
          <w:marLeft w:val="0"/>
          <w:marRight w:val="0"/>
          <w:marTop w:val="0"/>
          <w:marBottom w:val="0"/>
          <w:divBdr>
            <w:top w:val="none" w:sz="0" w:space="0" w:color="auto"/>
            <w:left w:val="none" w:sz="0" w:space="0" w:color="auto"/>
            <w:bottom w:val="none" w:sz="0" w:space="0" w:color="auto"/>
            <w:right w:val="none" w:sz="0" w:space="0" w:color="auto"/>
          </w:divBdr>
          <w:divsChild>
            <w:div w:id="1955358243">
              <w:marLeft w:val="0"/>
              <w:marRight w:val="0"/>
              <w:marTop w:val="0"/>
              <w:marBottom w:val="0"/>
              <w:divBdr>
                <w:top w:val="none" w:sz="0" w:space="0" w:color="auto"/>
                <w:left w:val="none" w:sz="0" w:space="0" w:color="auto"/>
                <w:bottom w:val="none" w:sz="0" w:space="0" w:color="auto"/>
                <w:right w:val="none" w:sz="0" w:space="0" w:color="auto"/>
              </w:divBdr>
              <w:divsChild>
                <w:div w:id="98454610">
                  <w:marLeft w:val="0"/>
                  <w:marRight w:val="0"/>
                  <w:marTop w:val="0"/>
                  <w:marBottom w:val="0"/>
                  <w:divBdr>
                    <w:top w:val="none" w:sz="0" w:space="0" w:color="auto"/>
                    <w:left w:val="none" w:sz="0" w:space="0" w:color="auto"/>
                    <w:bottom w:val="none" w:sz="0" w:space="0" w:color="auto"/>
                    <w:right w:val="none" w:sz="0" w:space="0" w:color="auto"/>
                  </w:divBdr>
                  <w:divsChild>
                    <w:div w:id="768966181">
                      <w:marLeft w:val="0"/>
                      <w:marRight w:val="0"/>
                      <w:marTop w:val="0"/>
                      <w:marBottom w:val="0"/>
                      <w:divBdr>
                        <w:top w:val="none" w:sz="0" w:space="0" w:color="auto"/>
                        <w:left w:val="none" w:sz="0" w:space="0" w:color="auto"/>
                        <w:bottom w:val="none" w:sz="0" w:space="0" w:color="auto"/>
                        <w:right w:val="none" w:sz="0" w:space="0" w:color="auto"/>
                      </w:divBdr>
                      <w:divsChild>
                        <w:div w:id="17378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224559">
      <w:bodyDiv w:val="1"/>
      <w:marLeft w:val="0"/>
      <w:marRight w:val="0"/>
      <w:marTop w:val="0"/>
      <w:marBottom w:val="0"/>
      <w:divBdr>
        <w:top w:val="none" w:sz="0" w:space="0" w:color="auto"/>
        <w:left w:val="none" w:sz="0" w:space="0" w:color="auto"/>
        <w:bottom w:val="none" w:sz="0" w:space="0" w:color="auto"/>
        <w:right w:val="none" w:sz="0" w:space="0" w:color="auto"/>
      </w:divBdr>
      <w:divsChild>
        <w:div w:id="856114383">
          <w:marLeft w:val="547"/>
          <w:marRight w:val="0"/>
          <w:marTop w:val="106"/>
          <w:marBottom w:val="0"/>
          <w:divBdr>
            <w:top w:val="none" w:sz="0" w:space="0" w:color="auto"/>
            <w:left w:val="none" w:sz="0" w:space="0" w:color="auto"/>
            <w:bottom w:val="none" w:sz="0" w:space="0" w:color="auto"/>
            <w:right w:val="none" w:sz="0" w:space="0" w:color="auto"/>
          </w:divBdr>
        </w:div>
        <w:div w:id="1473595461">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3.jpeg"/><Relationship Id="rId21" Type="http://schemas.openxmlformats.org/officeDocument/2006/relationships/image" Target="media/image14.jpg"/><Relationship Id="rId22" Type="http://schemas.openxmlformats.org/officeDocument/2006/relationships/hyperlink" Target="mailto:DisasterDebris@noaa.gov" TargetMode="External"/><Relationship Id="rId23" Type="http://schemas.openxmlformats.org/officeDocument/2006/relationships/hyperlink" Target="http://www.oregongeology.org/tsuclearinghouse/pubs-outreach.htm" TargetMode="External"/><Relationship Id="rId24" Type="http://schemas.openxmlformats.org/officeDocument/2006/relationships/hyperlink" Target="http://mail.colonial.net/~hkaiter/tsunami.html" TargetMode="External"/><Relationship Id="rId25" Type="http://schemas.openxmlformats.org/officeDocument/2006/relationships/hyperlink" Target="http://www.bing.com/videos/search?q=lituya+bay+tsunami+video&amp;view=detail&amp;mid=31FF65D7C546C10D379331FF65D7C546C10D3793&amp;first=0&amp;FORM=NVPFVR&amp;qpvt=lituya+bay+tsunami+video" TargetMode="External"/><Relationship Id="rId26" Type="http://schemas.openxmlformats.org/officeDocument/2006/relationships/hyperlink" Target="http://www.InvasiveSpeciesOfOregon.com" TargetMode="External"/><Relationship Id="rId27" Type="http://schemas.openxmlformats.org/officeDocument/2006/relationships/hyperlink" Target="http://www.opb.org/programs/ofg/episodes/view/403" TargetMode="External"/><Relationship Id="rId28" Type="http://schemas.openxmlformats.org/officeDocument/2006/relationships/hyperlink" Target="http://www.invasivespeciesinfo.gov/aquatics/education.shtml" TargetMode="External"/><Relationship Id="rId29" Type="http://schemas.openxmlformats.org/officeDocument/2006/relationships/hyperlink" Target="http://www.iisgcp.org/NabInvader/" TargetMode="External"/><Relationship Id="rId30" Type="http://schemas.openxmlformats.org/officeDocument/2006/relationships/hyperlink" Target="http://seagrant.oregonstate.edu/invasive-species"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2.xml"/><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pn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C:%5CUsers%5Csiemenst%5CAppData%5CLocal%5CTemp%5Cscl1.PNG" TargetMode="External"/><Relationship Id="rId3"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27DAD-22A1-0146-B28A-4BE0A40FB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3074</Words>
  <Characters>17525</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20558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lamj</dc:creator>
  <cp:lastModifiedBy>Tania Siemens</cp:lastModifiedBy>
  <cp:revision>2</cp:revision>
  <cp:lastPrinted>2013-05-03T22:44:00Z</cp:lastPrinted>
  <dcterms:created xsi:type="dcterms:W3CDTF">2013-06-06T18:26:00Z</dcterms:created>
  <dcterms:modified xsi:type="dcterms:W3CDTF">2013-06-06T18:26:00Z</dcterms:modified>
</cp:coreProperties>
</file>